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D0230" w14:textId="77777777" w:rsidR="00462D07" w:rsidRPr="00707D77" w:rsidRDefault="00462D07" w:rsidP="00707D77">
      <w:pPr>
        <w:tabs>
          <w:tab w:val="left" w:pos="90"/>
          <w:tab w:val="center" w:pos="526"/>
          <w:tab w:val="center" w:pos="4779"/>
        </w:tabs>
        <w:spacing w:after="3" w:line="259" w:lineRule="auto"/>
        <w:jc w:val="center"/>
        <w:rPr>
          <w:color w:val="000000"/>
          <w:kern w:val="2"/>
        </w:rPr>
      </w:pPr>
      <w:r w:rsidRPr="00707D77">
        <w:rPr>
          <w:b/>
          <w:color w:val="000000"/>
          <w:kern w:val="2"/>
        </w:rPr>
        <w:t>ZONING BOARD OF APPEALS</w:t>
      </w:r>
    </w:p>
    <w:p w14:paraId="4AD9E3B2" w14:textId="7CEBA59E" w:rsidR="00462D07" w:rsidRPr="00707D77" w:rsidRDefault="00462D07" w:rsidP="00707D77">
      <w:pPr>
        <w:tabs>
          <w:tab w:val="left" w:pos="90"/>
        </w:tabs>
        <w:spacing w:line="259" w:lineRule="auto"/>
        <w:ind w:left="10" w:right="373" w:hanging="10"/>
        <w:jc w:val="center"/>
        <w:rPr>
          <w:color w:val="000000"/>
          <w:kern w:val="2"/>
        </w:rPr>
      </w:pPr>
      <w:r w:rsidRPr="00707D77">
        <w:rPr>
          <w:b/>
          <w:color w:val="000000"/>
          <w:kern w:val="2"/>
        </w:rPr>
        <w:t>OF THE VILLAGE OF SPRING VALLEY</w:t>
      </w:r>
    </w:p>
    <w:p w14:paraId="240111F6" w14:textId="446FDBA7" w:rsidR="00462D07" w:rsidRPr="00707D77" w:rsidRDefault="00462D07" w:rsidP="00707D77">
      <w:pPr>
        <w:tabs>
          <w:tab w:val="left" w:pos="90"/>
        </w:tabs>
        <w:spacing w:line="259" w:lineRule="auto"/>
        <w:ind w:left="10" w:right="367" w:hanging="10"/>
        <w:jc w:val="center"/>
        <w:rPr>
          <w:b/>
          <w:color w:val="000000"/>
          <w:kern w:val="2"/>
        </w:rPr>
      </w:pPr>
      <w:proofErr w:type="gramStart"/>
      <w:r w:rsidRPr="00707D77">
        <w:rPr>
          <w:b/>
          <w:color w:val="000000"/>
          <w:kern w:val="2"/>
        </w:rPr>
        <w:t xml:space="preserve">RESOLUTION # </w:t>
      </w:r>
      <w:r w:rsidR="00A1650B" w:rsidRPr="00707D77">
        <w:rPr>
          <w:b/>
          <w:color w:val="000000"/>
          <w:kern w:val="2"/>
        </w:rPr>
        <w:t>_</w:t>
      </w:r>
      <w:proofErr w:type="gramEnd"/>
      <w:r w:rsidR="00A1650B" w:rsidRPr="00707D77">
        <w:rPr>
          <w:b/>
          <w:color w:val="000000"/>
          <w:kern w:val="2"/>
        </w:rPr>
        <w:t>___</w:t>
      </w:r>
    </w:p>
    <w:p w14:paraId="3E2E2A35" w14:textId="77777777" w:rsidR="00491D6D" w:rsidRPr="00707D77" w:rsidRDefault="00491D6D" w:rsidP="00707D77">
      <w:pPr>
        <w:tabs>
          <w:tab w:val="left" w:pos="90"/>
        </w:tabs>
        <w:spacing w:line="259" w:lineRule="auto"/>
        <w:ind w:left="10" w:right="368" w:hanging="10"/>
        <w:jc w:val="center"/>
        <w:rPr>
          <w:b/>
          <w:color w:val="000000"/>
          <w:kern w:val="2"/>
        </w:rPr>
      </w:pPr>
      <w:r w:rsidRPr="00707D77">
        <w:rPr>
          <w:b/>
          <w:color w:val="000000"/>
          <w:kern w:val="2"/>
        </w:rPr>
        <w:t>RESOLUTION REAFFIRMING PREVIOUSLY GRANTED AREA VARIANCES, GRANTING / DENYING AN ADDITIONAL AREA VARIANCE FOR FIRST-FLOOR PATIOS, AND APPROVING / DENYING MODIFICATIONS TO THE SITE PLAN FOR 29-31 SINGER AVENUE</w:t>
      </w:r>
    </w:p>
    <w:p w14:paraId="581ACC3A" w14:textId="795B49E1" w:rsidR="00462D07" w:rsidRPr="00707D77" w:rsidRDefault="00462D07" w:rsidP="00707D77">
      <w:pPr>
        <w:tabs>
          <w:tab w:val="left" w:pos="90"/>
        </w:tabs>
        <w:spacing w:line="259" w:lineRule="auto"/>
        <w:ind w:left="10" w:right="368" w:hanging="10"/>
        <w:jc w:val="both"/>
        <w:rPr>
          <w:b/>
          <w:color w:val="000000"/>
          <w:kern w:val="2"/>
        </w:rPr>
      </w:pPr>
      <w:r w:rsidRPr="00707D77">
        <w:rPr>
          <w:b/>
          <w:color w:val="000000"/>
          <w:kern w:val="2"/>
        </w:rPr>
        <w:t xml:space="preserve"> </w:t>
      </w:r>
    </w:p>
    <w:p w14:paraId="1719C050" w14:textId="68835515" w:rsidR="00462D07" w:rsidRPr="00707D77" w:rsidRDefault="003D6DC5" w:rsidP="00707D77">
      <w:pPr>
        <w:tabs>
          <w:tab w:val="left" w:pos="90"/>
        </w:tabs>
        <w:spacing w:line="259" w:lineRule="auto"/>
        <w:ind w:left="10" w:right="368" w:hanging="10"/>
        <w:jc w:val="both"/>
        <w:rPr>
          <w:b/>
          <w:color w:val="000000"/>
          <w:kern w:val="2"/>
        </w:rPr>
      </w:pPr>
      <w:r w:rsidRPr="00707D77">
        <w:rPr>
          <w:b/>
          <w:color w:val="000000"/>
          <w:kern w:val="2"/>
        </w:rPr>
        <w:t>Meeting Date: August 2</w:t>
      </w:r>
      <w:r w:rsidR="005046B1" w:rsidRPr="00707D77">
        <w:rPr>
          <w:b/>
          <w:color w:val="000000"/>
          <w:kern w:val="2"/>
        </w:rPr>
        <w:t>6</w:t>
      </w:r>
      <w:r w:rsidRPr="00707D77">
        <w:rPr>
          <w:b/>
          <w:color w:val="000000"/>
          <w:kern w:val="2"/>
        </w:rPr>
        <w:t>, 2026</w:t>
      </w:r>
    </w:p>
    <w:p w14:paraId="0561D4C8" w14:textId="77777777" w:rsidR="00707D77" w:rsidRPr="00707D77" w:rsidRDefault="00707D77" w:rsidP="00597AC5">
      <w:pPr>
        <w:widowControl/>
        <w:autoSpaceDE/>
        <w:autoSpaceDN/>
        <w:adjustRightInd/>
        <w:spacing w:before="100" w:beforeAutospacing="1" w:after="100" w:afterAutospacing="1" w:line="300" w:lineRule="atLeast"/>
        <w:ind w:firstLine="720"/>
        <w:jc w:val="both"/>
      </w:pPr>
      <w:proofErr w:type="gramStart"/>
      <w:r w:rsidRPr="00707D77">
        <w:rPr>
          <w:b/>
          <w:bCs/>
        </w:rPr>
        <w:t>WHEREAS</w:t>
      </w:r>
      <w:r w:rsidRPr="00707D77">
        <w:t>,</w:t>
      </w:r>
      <w:proofErr w:type="gramEnd"/>
      <w:r w:rsidRPr="00707D77">
        <w:t xml:space="preserve"> Sam Wettenstein is the owner and applicant with respect to the properties known as </w:t>
      </w:r>
      <w:r w:rsidRPr="00707D77">
        <w:rPr>
          <w:b/>
          <w:bCs/>
        </w:rPr>
        <w:t>29-31 Singer Avenue</w:t>
      </w:r>
      <w:r w:rsidRPr="00707D77">
        <w:t xml:space="preserve">, designated on the Town of Ramapo Tax Map as </w:t>
      </w:r>
      <w:r w:rsidRPr="00707D77">
        <w:rPr>
          <w:b/>
          <w:bCs/>
        </w:rPr>
        <w:t>Section 57.62, Block 1, Lots 2 and 3</w:t>
      </w:r>
      <w:r w:rsidRPr="00707D77">
        <w:t>; and</w:t>
      </w:r>
    </w:p>
    <w:p w14:paraId="152CA6D8" w14:textId="77777777" w:rsidR="00707D77" w:rsidRPr="00707D77" w:rsidRDefault="00707D77" w:rsidP="00597AC5">
      <w:pPr>
        <w:widowControl/>
        <w:autoSpaceDE/>
        <w:autoSpaceDN/>
        <w:adjustRightInd/>
        <w:spacing w:before="100" w:beforeAutospacing="1" w:after="100" w:afterAutospacing="1" w:line="300" w:lineRule="atLeast"/>
        <w:ind w:firstLine="720"/>
        <w:jc w:val="both"/>
      </w:pPr>
      <w:r w:rsidRPr="00707D77">
        <w:rPr>
          <w:b/>
          <w:bCs/>
        </w:rPr>
        <w:t>WHEREAS</w:t>
      </w:r>
      <w:r w:rsidRPr="00707D77">
        <w:t>, on July 24, 2024, the Zoning Board of Appeals granted certain area variances in connection with the development of the subject property as a multifamily residential development; and</w:t>
      </w:r>
    </w:p>
    <w:p w14:paraId="6D096A0F" w14:textId="77777777" w:rsidR="00707D77" w:rsidRPr="00707D77" w:rsidRDefault="00707D77" w:rsidP="00597AC5">
      <w:pPr>
        <w:widowControl/>
        <w:autoSpaceDE/>
        <w:autoSpaceDN/>
        <w:adjustRightInd/>
        <w:spacing w:before="100" w:beforeAutospacing="1" w:after="100" w:afterAutospacing="1" w:line="300" w:lineRule="atLeast"/>
        <w:ind w:firstLine="720"/>
        <w:jc w:val="both"/>
      </w:pPr>
      <w:r w:rsidRPr="00707D77">
        <w:rPr>
          <w:b/>
          <w:bCs/>
        </w:rPr>
        <w:t>WHEREAS</w:t>
      </w:r>
      <w:r w:rsidRPr="00707D77">
        <w:t>, the Applicant has submitted revised plans reflecting a modified project layout while maintaining the same total number of dwelling units previously approved; and</w:t>
      </w:r>
    </w:p>
    <w:p w14:paraId="1D36A721" w14:textId="26D870A0" w:rsidR="00707D77" w:rsidRPr="00707D77" w:rsidRDefault="00707D77" w:rsidP="00597AC5">
      <w:pPr>
        <w:widowControl/>
        <w:autoSpaceDE/>
        <w:autoSpaceDN/>
        <w:adjustRightInd/>
        <w:spacing w:before="100" w:beforeAutospacing="1" w:after="100" w:afterAutospacing="1" w:line="300" w:lineRule="atLeast"/>
        <w:ind w:firstLine="720"/>
        <w:jc w:val="both"/>
      </w:pPr>
      <w:proofErr w:type="gramStart"/>
      <w:r w:rsidRPr="00707D77">
        <w:rPr>
          <w:b/>
          <w:bCs/>
        </w:rPr>
        <w:t>WHEREAS</w:t>
      </w:r>
      <w:r w:rsidRPr="00707D77">
        <w:t>,</w:t>
      </w:r>
      <w:proofErr w:type="gramEnd"/>
      <w:r w:rsidRPr="00707D77">
        <w:t xml:space="preserve"> the revised plan consolidates the previously proposed two-building development into a single four-story multifamily residential building containing sixteen dwelling units; improves internal vehicular circulation; provides a proposed 1,500-square-foot play area; maintains the previously proposed density; and incorporates revised drainage facilities and site improvements; and </w:t>
      </w:r>
    </w:p>
    <w:p w14:paraId="54B66332" w14:textId="58656BFC" w:rsidR="00707D77" w:rsidRPr="00707D77" w:rsidRDefault="00707D77" w:rsidP="00597AC5">
      <w:pPr>
        <w:widowControl/>
        <w:autoSpaceDE/>
        <w:autoSpaceDN/>
        <w:adjustRightInd/>
        <w:spacing w:before="100" w:beforeAutospacing="1" w:after="100" w:afterAutospacing="1" w:line="300" w:lineRule="atLeast"/>
        <w:ind w:firstLine="720"/>
        <w:jc w:val="both"/>
      </w:pPr>
      <w:r w:rsidRPr="00707D77">
        <w:rPr>
          <w:b/>
          <w:bCs/>
        </w:rPr>
        <w:t>WHEREAS</w:t>
      </w:r>
      <w:r w:rsidRPr="00707D77">
        <w:t xml:space="preserve">, the revised plans were prepared by Celentano Engineering, PLLC, including updated drainage calculations dated June 30, 2026; and </w:t>
      </w:r>
    </w:p>
    <w:p w14:paraId="74085691" w14:textId="45EC95C9" w:rsidR="00707D77" w:rsidRPr="00707D77" w:rsidRDefault="00707D77" w:rsidP="00597AC5">
      <w:pPr>
        <w:widowControl/>
        <w:autoSpaceDE/>
        <w:autoSpaceDN/>
        <w:adjustRightInd/>
        <w:spacing w:before="100" w:beforeAutospacing="1" w:after="100" w:afterAutospacing="1" w:line="300" w:lineRule="atLeast"/>
        <w:ind w:firstLine="720"/>
        <w:jc w:val="both"/>
      </w:pPr>
      <w:proofErr w:type="gramStart"/>
      <w:r w:rsidRPr="00707D77">
        <w:rPr>
          <w:b/>
          <w:bCs/>
        </w:rPr>
        <w:t>WHEREAS</w:t>
      </w:r>
      <w:r w:rsidRPr="00707D77">
        <w:t>,</w:t>
      </w:r>
      <w:proofErr w:type="gramEnd"/>
      <w:r w:rsidRPr="00707D77">
        <w:t xml:space="preserve"> the Planning Board reviewed the revised submission and, on July 30, 2026, reaffirmed its prior SEQRA Negative Declaration after consideration of the revised site layout and associated submissions; and </w:t>
      </w:r>
    </w:p>
    <w:p w14:paraId="7EEDFDF8" w14:textId="77777777" w:rsidR="00707D77" w:rsidRPr="00707D77" w:rsidRDefault="00707D77" w:rsidP="00597AC5">
      <w:pPr>
        <w:widowControl/>
        <w:autoSpaceDE/>
        <w:autoSpaceDN/>
        <w:adjustRightInd/>
        <w:spacing w:before="100" w:beforeAutospacing="1" w:after="100" w:afterAutospacing="1" w:line="300" w:lineRule="atLeast"/>
        <w:ind w:firstLine="720"/>
        <w:jc w:val="both"/>
      </w:pPr>
      <w:proofErr w:type="gramStart"/>
      <w:r w:rsidRPr="00707D77">
        <w:rPr>
          <w:b/>
          <w:bCs/>
        </w:rPr>
        <w:t>WHEREAS</w:t>
      </w:r>
      <w:r w:rsidRPr="00707D77">
        <w:t>,</w:t>
      </w:r>
      <w:proofErr w:type="gramEnd"/>
      <w:r w:rsidRPr="00707D77">
        <w:t xml:space="preserve"> the Planning Board </w:t>
      </w:r>
      <w:proofErr w:type="gramStart"/>
      <w:r w:rsidRPr="00707D77">
        <w:t>referred</w:t>
      </w:r>
      <w:proofErr w:type="gramEnd"/>
      <w:r w:rsidRPr="00707D77">
        <w:t xml:space="preserve"> the revised application to the Zoning Board of Appeals for determination as to whether the variances previously granted should continue to apply to the modified layout and whether additional area variance relief is required; and</w:t>
      </w:r>
    </w:p>
    <w:p w14:paraId="0B3518B2" w14:textId="294EE29D" w:rsidR="00707D77" w:rsidRPr="00707D77" w:rsidRDefault="00707D77" w:rsidP="00597AC5">
      <w:pPr>
        <w:widowControl/>
        <w:autoSpaceDE/>
        <w:autoSpaceDN/>
        <w:adjustRightInd/>
        <w:spacing w:before="100" w:beforeAutospacing="1" w:after="100" w:afterAutospacing="1" w:line="300" w:lineRule="atLeast"/>
        <w:ind w:firstLine="720"/>
        <w:jc w:val="both"/>
      </w:pPr>
      <w:proofErr w:type="gramStart"/>
      <w:r w:rsidRPr="00707D77">
        <w:rPr>
          <w:b/>
          <w:bCs/>
        </w:rPr>
        <w:t>WHEREAS</w:t>
      </w:r>
      <w:r w:rsidRPr="00707D77">
        <w:t>,</w:t>
      </w:r>
      <w:proofErr w:type="gramEnd"/>
      <w:r w:rsidRPr="00707D77">
        <w:t xml:space="preserve"> the Applicant seeks confirmation and reaffirmation of the variances previously granted by the Board and seeks one additional area variance to permit first-floor patios to project within five feet of the side property line along the western side of the site; and </w:t>
      </w:r>
    </w:p>
    <w:p w14:paraId="0F01130C" w14:textId="52586A17" w:rsidR="00707D77" w:rsidRPr="00707D77" w:rsidRDefault="00707D77" w:rsidP="00597AC5">
      <w:pPr>
        <w:widowControl/>
        <w:autoSpaceDE/>
        <w:autoSpaceDN/>
        <w:adjustRightInd/>
        <w:spacing w:before="100" w:beforeAutospacing="1" w:after="100" w:afterAutospacing="1" w:line="300" w:lineRule="atLeast"/>
        <w:ind w:firstLine="720"/>
        <w:jc w:val="both"/>
      </w:pPr>
      <w:proofErr w:type="gramStart"/>
      <w:r w:rsidRPr="00707D77">
        <w:rPr>
          <w:b/>
          <w:bCs/>
        </w:rPr>
        <w:t>WHEREAS</w:t>
      </w:r>
      <w:r w:rsidRPr="00707D77">
        <w:t>,</w:t>
      </w:r>
      <w:proofErr w:type="gramEnd"/>
      <w:r w:rsidRPr="00707D77">
        <w:t xml:space="preserve"> the Planning Board consultant observed that the revised plan places a greater portion of the building within the required side-yard setback than the previously approved design and further observed that proposed patios appear to be located approximately four feet from the western property line; and </w:t>
      </w:r>
    </w:p>
    <w:p w14:paraId="3744778C" w14:textId="24EAD205" w:rsidR="00707D77" w:rsidRPr="00707D77" w:rsidRDefault="00707D77" w:rsidP="00597AC5">
      <w:pPr>
        <w:widowControl/>
        <w:autoSpaceDE/>
        <w:autoSpaceDN/>
        <w:adjustRightInd/>
        <w:spacing w:before="100" w:beforeAutospacing="1" w:after="100" w:afterAutospacing="1" w:line="300" w:lineRule="atLeast"/>
        <w:ind w:firstLine="720"/>
        <w:jc w:val="both"/>
      </w:pPr>
      <w:proofErr w:type="gramStart"/>
      <w:r w:rsidRPr="00707D77">
        <w:rPr>
          <w:b/>
          <w:bCs/>
        </w:rPr>
        <w:lastRenderedPageBreak/>
        <w:t>WHEREAS</w:t>
      </w:r>
      <w:r w:rsidRPr="00707D77">
        <w:t>,</w:t>
      </w:r>
      <w:proofErr w:type="gramEnd"/>
      <w:r w:rsidRPr="00707D77">
        <w:t xml:space="preserve"> the Applicant represented that only the first-floor patios project within five feet of the property line and that upper-floor decks and patios are contained within the building envelope; and </w:t>
      </w:r>
    </w:p>
    <w:p w14:paraId="58AAF493" w14:textId="5F87BF3D" w:rsidR="00707D77" w:rsidRPr="00707D77" w:rsidRDefault="00707D77" w:rsidP="00707D77">
      <w:pPr>
        <w:widowControl/>
        <w:autoSpaceDE/>
        <w:autoSpaceDN/>
        <w:adjustRightInd/>
        <w:spacing w:line="300" w:lineRule="atLeast"/>
        <w:jc w:val="both"/>
      </w:pPr>
    </w:p>
    <w:p w14:paraId="31758684" w14:textId="77777777" w:rsidR="00707D77" w:rsidRPr="00707D77" w:rsidRDefault="00707D77" w:rsidP="00707D77">
      <w:pPr>
        <w:widowControl/>
        <w:autoSpaceDE/>
        <w:autoSpaceDN/>
        <w:adjustRightInd/>
        <w:spacing w:before="100" w:beforeAutospacing="1" w:after="100" w:afterAutospacing="1" w:line="300" w:lineRule="atLeast"/>
        <w:jc w:val="both"/>
        <w:outlineLvl w:val="0"/>
        <w:rPr>
          <w:b/>
          <w:bCs/>
          <w:kern w:val="36"/>
        </w:rPr>
      </w:pPr>
      <w:r w:rsidRPr="00707D77">
        <w:rPr>
          <w:b/>
          <w:bCs/>
          <w:kern w:val="36"/>
        </w:rPr>
        <w:t>PREVIOUSLY GRANTED VARIANCES</w:t>
      </w:r>
    </w:p>
    <w:p w14:paraId="04B64B00" w14:textId="77777777" w:rsidR="00707D77" w:rsidRPr="00707D77" w:rsidRDefault="00707D77" w:rsidP="00707D77">
      <w:pPr>
        <w:widowControl/>
        <w:autoSpaceDE/>
        <w:autoSpaceDN/>
        <w:adjustRightInd/>
        <w:spacing w:before="100" w:beforeAutospacing="1" w:after="100" w:afterAutospacing="1" w:line="300" w:lineRule="atLeast"/>
        <w:jc w:val="both"/>
      </w:pPr>
      <w:proofErr w:type="gramStart"/>
      <w:r w:rsidRPr="00707D77">
        <w:rPr>
          <w:b/>
          <w:bCs/>
        </w:rPr>
        <w:t>WHEREAS</w:t>
      </w:r>
      <w:r w:rsidRPr="00707D77">
        <w:t>,</w:t>
      </w:r>
      <w:proofErr w:type="gramEnd"/>
      <w:r w:rsidRPr="00707D77">
        <w:t xml:space="preserve"> the Board previously granted variances associated with the multifamily residential development, which, based upon the revised plans, continue to include relief relating to:</w:t>
      </w:r>
    </w:p>
    <w:p w14:paraId="6067F8B1" w14:textId="77777777" w:rsidR="00707D77" w:rsidRPr="00707D77" w:rsidRDefault="00707D77" w:rsidP="00707D77">
      <w:pPr>
        <w:widowControl/>
        <w:numPr>
          <w:ilvl w:val="0"/>
          <w:numId w:val="25"/>
        </w:numPr>
        <w:autoSpaceDE/>
        <w:autoSpaceDN/>
        <w:adjustRightInd/>
        <w:spacing w:before="100" w:beforeAutospacing="1" w:after="100" w:afterAutospacing="1" w:line="300" w:lineRule="atLeast"/>
        <w:jc w:val="both"/>
      </w:pPr>
      <w:r w:rsidRPr="00707D77">
        <w:t>Lot Area;</w:t>
      </w:r>
    </w:p>
    <w:p w14:paraId="0FBC9943" w14:textId="77777777" w:rsidR="00707D77" w:rsidRPr="00707D77" w:rsidRDefault="00707D77" w:rsidP="00707D77">
      <w:pPr>
        <w:widowControl/>
        <w:numPr>
          <w:ilvl w:val="0"/>
          <w:numId w:val="25"/>
        </w:numPr>
        <w:autoSpaceDE/>
        <w:autoSpaceDN/>
        <w:adjustRightInd/>
        <w:spacing w:before="100" w:beforeAutospacing="1" w:after="100" w:afterAutospacing="1" w:line="300" w:lineRule="atLeast"/>
        <w:jc w:val="both"/>
      </w:pPr>
      <w:r w:rsidRPr="00707D77">
        <w:t>Density / Number of Dwelling Units;</w:t>
      </w:r>
    </w:p>
    <w:p w14:paraId="51505596" w14:textId="77777777" w:rsidR="00707D77" w:rsidRPr="00707D77" w:rsidRDefault="00707D77" w:rsidP="00707D77">
      <w:pPr>
        <w:widowControl/>
        <w:numPr>
          <w:ilvl w:val="0"/>
          <w:numId w:val="25"/>
        </w:numPr>
        <w:autoSpaceDE/>
        <w:autoSpaceDN/>
        <w:adjustRightInd/>
        <w:spacing w:before="100" w:beforeAutospacing="1" w:after="100" w:afterAutospacing="1" w:line="300" w:lineRule="atLeast"/>
        <w:jc w:val="both"/>
      </w:pPr>
      <w:r w:rsidRPr="00707D77">
        <w:t>Side Yard;</w:t>
      </w:r>
    </w:p>
    <w:p w14:paraId="11F048D1" w14:textId="77777777" w:rsidR="00707D77" w:rsidRPr="00707D77" w:rsidRDefault="00707D77" w:rsidP="00707D77">
      <w:pPr>
        <w:widowControl/>
        <w:numPr>
          <w:ilvl w:val="0"/>
          <w:numId w:val="25"/>
        </w:numPr>
        <w:autoSpaceDE/>
        <w:autoSpaceDN/>
        <w:adjustRightInd/>
        <w:spacing w:before="100" w:beforeAutospacing="1" w:after="100" w:afterAutospacing="1" w:line="300" w:lineRule="atLeast"/>
        <w:jc w:val="both"/>
      </w:pPr>
      <w:r w:rsidRPr="00707D77">
        <w:t>Total Side Yard;</w:t>
      </w:r>
    </w:p>
    <w:p w14:paraId="4A262DED" w14:textId="77777777" w:rsidR="00707D77" w:rsidRPr="00707D77" w:rsidRDefault="00707D77" w:rsidP="00707D77">
      <w:pPr>
        <w:widowControl/>
        <w:numPr>
          <w:ilvl w:val="0"/>
          <w:numId w:val="25"/>
        </w:numPr>
        <w:autoSpaceDE/>
        <w:autoSpaceDN/>
        <w:adjustRightInd/>
        <w:spacing w:before="100" w:beforeAutospacing="1" w:after="100" w:afterAutospacing="1" w:line="300" w:lineRule="atLeast"/>
        <w:jc w:val="both"/>
      </w:pPr>
      <w:r w:rsidRPr="00707D77">
        <w:t>Rear Yard;</w:t>
      </w:r>
    </w:p>
    <w:p w14:paraId="35BCB92F" w14:textId="77777777" w:rsidR="00707D77" w:rsidRPr="00707D77" w:rsidRDefault="00707D77" w:rsidP="00707D77">
      <w:pPr>
        <w:widowControl/>
        <w:numPr>
          <w:ilvl w:val="0"/>
          <w:numId w:val="25"/>
        </w:numPr>
        <w:autoSpaceDE/>
        <w:autoSpaceDN/>
        <w:adjustRightInd/>
        <w:spacing w:before="100" w:beforeAutospacing="1" w:after="100" w:afterAutospacing="1" w:line="300" w:lineRule="atLeast"/>
        <w:jc w:val="both"/>
      </w:pPr>
      <w:r w:rsidRPr="00707D77">
        <w:t>Building Height / Stories;</w:t>
      </w:r>
    </w:p>
    <w:p w14:paraId="241922FB" w14:textId="77777777" w:rsidR="00707D77" w:rsidRPr="00707D77" w:rsidRDefault="00707D77" w:rsidP="00707D77">
      <w:pPr>
        <w:widowControl/>
        <w:numPr>
          <w:ilvl w:val="0"/>
          <w:numId w:val="25"/>
        </w:numPr>
        <w:autoSpaceDE/>
        <w:autoSpaceDN/>
        <w:adjustRightInd/>
        <w:spacing w:before="100" w:beforeAutospacing="1" w:after="100" w:afterAutospacing="1" w:line="300" w:lineRule="atLeast"/>
        <w:jc w:val="both"/>
      </w:pPr>
      <w:r w:rsidRPr="00707D77">
        <w:t>Floor Area Ratio; and</w:t>
      </w:r>
    </w:p>
    <w:p w14:paraId="735FC807" w14:textId="75C0748D" w:rsidR="00707D77" w:rsidRPr="00707D77" w:rsidRDefault="00707D77" w:rsidP="00707D77">
      <w:pPr>
        <w:widowControl/>
        <w:numPr>
          <w:ilvl w:val="0"/>
          <w:numId w:val="25"/>
        </w:numPr>
        <w:autoSpaceDE/>
        <w:autoSpaceDN/>
        <w:adjustRightInd/>
        <w:spacing w:before="100" w:beforeAutospacing="1" w:after="100" w:afterAutospacing="1" w:line="300" w:lineRule="atLeast"/>
        <w:jc w:val="both"/>
      </w:pPr>
      <w:r w:rsidRPr="00707D77">
        <w:t xml:space="preserve">Any other variance expressly granted by prior Resolution dated July 24, 2024. </w:t>
      </w:r>
    </w:p>
    <w:p w14:paraId="09D975DC" w14:textId="77777777" w:rsidR="00707D77" w:rsidRPr="00707D77" w:rsidRDefault="00707D77" w:rsidP="00707D77">
      <w:pPr>
        <w:widowControl/>
        <w:autoSpaceDE/>
        <w:autoSpaceDN/>
        <w:adjustRightInd/>
        <w:spacing w:before="100" w:beforeAutospacing="1" w:after="100" w:afterAutospacing="1" w:line="300" w:lineRule="atLeast"/>
        <w:jc w:val="both"/>
        <w:outlineLvl w:val="0"/>
        <w:rPr>
          <w:b/>
          <w:bCs/>
          <w:kern w:val="36"/>
        </w:rPr>
      </w:pPr>
      <w:r w:rsidRPr="00707D77">
        <w:rPr>
          <w:b/>
          <w:bCs/>
          <w:kern w:val="36"/>
        </w:rPr>
        <w:t>ADDITIONAL VARIANCE REQUEST</w:t>
      </w:r>
    </w:p>
    <w:p w14:paraId="768B2820" w14:textId="2A2D846D" w:rsidR="00707D77" w:rsidRPr="00707D77" w:rsidRDefault="00707D77" w:rsidP="00707D77">
      <w:pPr>
        <w:widowControl/>
        <w:autoSpaceDE/>
        <w:autoSpaceDN/>
        <w:adjustRightInd/>
        <w:spacing w:before="100" w:beforeAutospacing="1" w:after="100" w:afterAutospacing="1" w:line="300" w:lineRule="atLeast"/>
        <w:jc w:val="both"/>
      </w:pPr>
      <w:proofErr w:type="gramStart"/>
      <w:r w:rsidRPr="00707D77">
        <w:rPr>
          <w:b/>
          <w:bCs/>
        </w:rPr>
        <w:t>WHEREAS</w:t>
      </w:r>
      <w:r w:rsidRPr="00707D77">
        <w:t>,</w:t>
      </w:r>
      <w:proofErr w:type="gramEnd"/>
      <w:r w:rsidRPr="00707D77">
        <w:t xml:space="preserve"> the Applicant seeks one additional variance permitting first-floor patios to extend closer than five feet to the western side property line; and </w:t>
      </w:r>
    </w:p>
    <w:p w14:paraId="394E2345" w14:textId="4E7DBA7C" w:rsidR="00707D77" w:rsidRPr="00707D77" w:rsidRDefault="00707D77" w:rsidP="00707D77">
      <w:pPr>
        <w:widowControl/>
        <w:autoSpaceDE/>
        <w:autoSpaceDN/>
        <w:adjustRightInd/>
        <w:spacing w:before="100" w:beforeAutospacing="1" w:after="100" w:afterAutospacing="1" w:line="300" w:lineRule="atLeast"/>
        <w:jc w:val="both"/>
        <w:outlineLvl w:val="0"/>
        <w:rPr>
          <w:b/>
          <w:bCs/>
          <w:kern w:val="36"/>
        </w:rPr>
      </w:pPr>
      <w:r w:rsidRPr="00707D77">
        <w:rPr>
          <w:b/>
          <w:bCs/>
          <w:kern w:val="36"/>
        </w:rPr>
        <w:t>FINDINGS REGARDING REAFFIRMATION OF PRIOR VARIANCES</w:t>
      </w:r>
      <w:r w:rsidR="00EA3F0A">
        <w:rPr>
          <w:b/>
          <w:bCs/>
          <w:kern w:val="36"/>
        </w:rPr>
        <w:t xml:space="preserve"> AND NEW VARIANCE</w:t>
      </w:r>
    </w:p>
    <w:p w14:paraId="05ABCDE9" w14:textId="77777777" w:rsidR="00707D77" w:rsidRPr="00707D77" w:rsidRDefault="00707D77" w:rsidP="00707D77">
      <w:pPr>
        <w:widowControl/>
        <w:autoSpaceDE/>
        <w:autoSpaceDN/>
        <w:adjustRightInd/>
        <w:spacing w:before="100" w:beforeAutospacing="1" w:after="100" w:afterAutospacing="1" w:line="300" w:lineRule="atLeast"/>
        <w:jc w:val="both"/>
        <w:outlineLvl w:val="1"/>
        <w:rPr>
          <w:b/>
          <w:bCs/>
        </w:rPr>
      </w:pPr>
      <w:r w:rsidRPr="00707D77">
        <w:rPr>
          <w:b/>
          <w:bCs/>
        </w:rPr>
        <w:t>CHARACTER OF THE NEIGHBORHOOD</w:t>
      </w:r>
    </w:p>
    <w:p w14:paraId="2B070DD5"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A. FAVORABLE FINDING</w:t>
      </w:r>
    </w:p>
    <w:p w14:paraId="48AA61F8" w14:textId="77B6015C" w:rsidR="00707D77" w:rsidRPr="00707D77" w:rsidRDefault="00707D77" w:rsidP="00707D77">
      <w:pPr>
        <w:widowControl/>
        <w:autoSpaceDE/>
        <w:autoSpaceDN/>
        <w:adjustRightInd/>
        <w:spacing w:before="100" w:beforeAutospacing="1" w:after="100" w:afterAutospacing="1" w:line="300" w:lineRule="atLeast"/>
        <w:jc w:val="both"/>
      </w:pPr>
      <w:r w:rsidRPr="00707D77">
        <w:t xml:space="preserve">The revised site plan does not create an undesirable change in the character of the neighborhood because the number of units remains unchanged, the revised plan provides improved vehicular circulation, maintains residential use, introduces additional recreational space, and continues to be screened by fencing and vegetation. </w:t>
      </w:r>
    </w:p>
    <w:p w14:paraId="4B7D4CC5"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B. ADVERSE FINDING</w:t>
      </w:r>
    </w:p>
    <w:p w14:paraId="20F70E11" w14:textId="1C5F1000" w:rsidR="00707D77" w:rsidRPr="00707D77" w:rsidRDefault="00707D77" w:rsidP="00707D77">
      <w:pPr>
        <w:widowControl/>
        <w:autoSpaceDE/>
        <w:autoSpaceDN/>
        <w:adjustRightInd/>
        <w:spacing w:before="100" w:beforeAutospacing="1" w:after="100" w:afterAutospacing="1" w:line="300" w:lineRule="atLeast"/>
        <w:jc w:val="both"/>
      </w:pPr>
      <w:r w:rsidRPr="00707D77">
        <w:t xml:space="preserve">Although the unit count remains unchanged, the consolidation of the project into a single building results in a greater concentration of building mass adjacent to neighboring residential properties and therefore may create a greater visual and physical impact than the previously approved design. </w:t>
      </w:r>
    </w:p>
    <w:p w14:paraId="40E35640" w14:textId="36AC697C" w:rsidR="00707D77" w:rsidRDefault="00707D77" w:rsidP="00707D77">
      <w:pPr>
        <w:widowControl/>
        <w:autoSpaceDE/>
        <w:autoSpaceDN/>
        <w:adjustRightInd/>
        <w:spacing w:line="300" w:lineRule="atLeast"/>
        <w:jc w:val="both"/>
      </w:pPr>
    </w:p>
    <w:p w14:paraId="365FF564" w14:textId="77777777" w:rsidR="00EA3F0A" w:rsidRDefault="00EA3F0A" w:rsidP="00707D77">
      <w:pPr>
        <w:widowControl/>
        <w:autoSpaceDE/>
        <w:autoSpaceDN/>
        <w:adjustRightInd/>
        <w:spacing w:line="300" w:lineRule="atLeast"/>
        <w:jc w:val="both"/>
      </w:pPr>
    </w:p>
    <w:p w14:paraId="681B7616" w14:textId="77777777" w:rsidR="00EA3F0A" w:rsidRPr="00707D77" w:rsidRDefault="00EA3F0A" w:rsidP="00707D77">
      <w:pPr>
        <w:widowControl/>
        <w:autoSpaceDE/>
        <w:autoSpaceDN/>
        <w:adjustRightInd/>
        <w:spacing w:line="300" w:lineRule="atLeast"/>
        <w:jc w:val="both"/>
      </w:pPr>
    </w:p>
    <w:p w14:paraId="6C70B84E" w14:textId="77777777" w:rsidR="00707D77" w:rsidRPr="00707D77" w:rsidRDefault="00707D77" w:rsidP="00707D77">
      <w:pPr>
        <w:widowControl/>
        <w:autoSpaceDE/>
        <w:autoSpaceDN/>
        <w:adjustRightInd/>
        <w:spacing w:before="100" w:beforeAutospacing="1" w:after="100" w:afterAutospacing="1" w:line="300" w:lineRule="atLeast"/>
        <w:jc w:val="both"/>
        <w:outlineLvl w:val="1"/>
        <w:rPr>
          <w:b/>
          <w:bCs/>
        </w:rPr>
      </w:pPr>
      <w:r w:rsidRPr="00707D77">
        <w:rPr>
          <w:b/>
          <w:bCs/>
        </w:rPr>
        <w:lastRenderedPageBreak/>
        <w:t>FEASIBLE ALTERNATIVES</w:t>
      </w:r>
    </w:p>
    <w:p w14:paraId="3B5B671F"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A. FAVORABLE FINDING</w:t>
      </w:r>
    </w:p>
    <w:p w14:paraId="3C8FE18F" w14:textId="6991B07D" w:rsidR="00707D77" w:rsidRPr="00707D77" w:rsidRDefault="00707D77" w:rsidP="00707D77">
      <w:pPr>
        <w:widowControl/>
        <w:autoSpaceDE/>
        <w:autoSpaceDN/>
        <w:adjustRightInd/>
        <w:spacing w:before="100" w:beforeAutospacing="1" w:after="100" w:afterAutospacing="1" w:line="300" w:lineRule="atLeast"/>
        <w:jc w:val="both"/>
      </w:pPr>
      <w:r w:rsidRPr="00707D77">
        <w:t xml:space="preserve">The modified layout represents a reasonable redesign of the approved development and improves circulation while preserving the previously approved density and residential use. The Board finds no practical alternative that would achieve the same planning objectives while materially reducing the need for the previously granted variances. </w:t>
      </w:r>
    </w:p>
    <w:p w14:paraId="76CD07DB"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B. ADVERSE FINDING</w:t>
      </w:r>
    </w:p>
    <w:p w14:paraId="27536712" w14:textId="6408ACA7" w:rsidR="00707D77" w:rsidRPr="00707D77" w:rsidRDefault="00707D77" w:rsidP="00EA3F0A">
      <w:pPr>
        <w:widowControl/>
        <w:autoSpaceDE/>
        <w:autoSpaceDN/>
        <w:adjustRightInd/>
        <w:spacing w:before="100" w:beforeAutospacing="1" w:after="100" w:afterAutospacing="1" w:line="300" w:lineRule="atLeast"/>
        <w:jc w:val="both"/>
      </w:pPr>
      <w:r w:rsidRPr="00707D77">
        <w:t>The Applicant has not demonstrated that a narrower building footprint, reduced building length, relocation of patios, or reduction in building mass would be impractical.</w:t>
      </w:r>
    </w:p>
    <w:p w14:paraId="45A5DBBB" w14:textId="77777777" w:rsidR="00707D77" w:rsidRPr="00707D77" w:rsidRDefault="00707D77" w:rsidP="00707D77">
      <w:pPr>
        <w:widowControl/>
        <w:autoSpaceDE/>
        <w:autoSpaceDN/>
        <w:adjustRightInd/>
        <w:spacing w:before="100" w:beforeAutospacing="1" w:after="100" w:afterAutospacing="1" w:line="300" w:lineRule="atLeast"/>
        <w:jc w:val="both"/>
        <w:outlineLvl w:val="1"/>
        <w:rPr>
          <w:b/>
          <w:bCs/>
        </w:rPr>
      </w:pPr>
      <w:r w:rsidRPr="00707D77">
        <w:rPr>
          <w:b/>
          <w:bCs/>
        </w:rPr>
        <w:t>SUBSTANTIALITY</w:t>
      </w:r>
    </w:p>
    <w:p w14:paraId="06EB65A3"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A. FAVORABLE FINDING</w:t>
      </w:r>
    </w:p>
    <w:p w14:paraId="0FA6C362"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t xml:space="preserve">The previously granted variances have already been considered by the Board. The only additional relief presently requested concerns first-floor </w:t>
      </w:r>
      <w:proofErr w:type="gramStart"/>
      <w:r w:rsidRPr="00707D77">
        <w:t>patios</w:t>
      </w:r>
      <w:proofErr w:type="gramEnd"/>
      <w:r w:rsidRPr="00707D77">
        <w:t>, and the actual physical encroachment created by such patios is limited in scope relative to the overall development.</w:t>
      </w:r>
    </w:p>
    <w:p w14:paraId="0BA23DAD"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B. ADVERSE FINDING</w:t>
      </w:r>
    </w:p>
    <w:p w14:paraId="2334C555" w14:textId="5BC153AB" w:rsidR="00707D77" w:rsidRPr="00707D77" w:rsidRDefault="00707D77" w:rsidP="00EA3F0A">
      <w:pPr>
        <w:widowControl/>
        <w:autoSpaceDE/>
        <w:autoSpaceDN/>
        <w:adjustRightInd/>
        <w:spacing w:before="100" w:beforeAutospacing="1" w:after="100" w:afterAutospacing="1" w:line="300" w:lineRule="atLeast"/>
        <w:jc w:val="both"/>
      </w:pPr>
      <w:r w:rsidRPr="00707D77">
        <w:t>The patios would further reduce the separation between the development and neighboring residential properties and therefore constitute a substantial intrusion into the side-yard setback area.</w:t>
      </w:r>
    </w:p>
    <w:p w14:paraId="3A8307B9" w14:textId="77777777" w:rsidR="00707D77" w:rsidRPr="00707D77" w:rsidRDefault="00707D77" w:rsidP="00707D77">
      <w:pPr>
        <w:widowControl/>
        <w:autoSpaceDE/>
        <w:autoSpaceDN/>
        <w:adjustRightInd/>
        <w:spacing w:before="100" w:beforeAutospacing="1" w:after="100" w:afterAutospacing="1" w:line="300" w:lineRule="atLeast"/>
        <w:jc w:val="both"/>
        <w:outlineLvl w:val="1"/>
        <w:rPr>
          <w:b/>
          <w:bCs/>
        </w:rPr>
      </w:pPr>
      <w:r w:rsidRPr="00707D77">
        <w:rPr>
          <w:b/>
          <w:bCs/>
        </w:rPr>
        <w:t>PHYSICAL OR ENVIRONMENTAL IMPACT</w:t>
      </w:r>
    </w:p>
    <w:p w14:paraId="4FCC26BD"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A. FAVORABLE FINDING</w:t>
      </w:r>
    </w:p>
    <w:p w14:paraId="65F6F507" w14:textId="25C8A175" w:rsidR="00707D77" w:rsidRPr="00707D77" w:rsidRDefault="00707D77" w:rsidP="00707D77">
      <w:pPr>
        <w:widowControl/>
        <w:autoSpaceDE/>
        <w:autoSpaceDN/>
        <w:adjustRightInd/>
        <w:spacing w:before="100" w:beforeAutospacing="1" w:after="100" w:afterAutospacing="1" w:line="300" w:lineRule="atLeast"/>
        <w:jc w:val="both"/>
      </w:pPr>
      <w:r w:rsidRPr="00707D77">
        <w:t xml:space="preserve">The Planning Board reaffirmed its prior Negative </w:t>
      </w:r>
      <w:proofErr w:type="gramStart"/>
      <w:r w:rsidRPr="00707D77">
        <w:t>Declaration</w:t>
      </w:r>
      <w:proofErr w:type="gramEnd"/>
      <w:r w:rsidRPr="00707D77">
        <w:t xml:space="preserve"> and the revised plans are supported by updated drainage calculations. The Board therefore finds that the revised layout and proposed patios will not create a significant adverse environmental impact provided all drainage, screening and site-plan requirements are satisfied. </w:t>
      </w:r>
    </w:p>
    <w:p w14:paraId="4E22FB9D"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B. ADVERSE FINDING</w:t>
      </w:r>
    </w:p>
    <w:p w14:paraId="4E71414C" w14:textId="4D53660D" w:rsidR="00707D77" w:rsidRPr="00707D77" w:rsidRDefault="00707D77" w:rsidP="00EA3F0A">
      <w:pPr>
        <w:widowControl/>
        <w:autoSpaceDE/>
        <w:autoSpaceDN/>
        <w:adjustRightInd/>
        <w:spacing w:before="100" w:beforeAutospacing="1" w:after="100" w:afterAutospacing="1" w:line="300" w:lineRule="atLeast"/>
        <w:jc w:val="both"/>
      </w:pPr>
      <w:r w:rsidRPr="00707D77">
        <w:t>The Board requires additional information concerning patio screening, drainage, stormwater collection, lighting, and relationship to adjoining properties before determining whether adverse impacts exist.</w:t>
      </w:r>
    </w:p>
    <w:p w14:paraId="69E2E742" w14:textId="77777777" w:rsidR="00707D77" w:rsidRPr="00707D77" w:rsidRDefault="00707D77" w:rsidP="00707D77">
      <w:pPr>
        <w:widowControl/>
        <w:autoSpaceDE/>
        <w:autoSpaceDN/>
        <w:adjustRightInd/>
        <w:spacing w:before="100" w:beforeAutospacing="1" w:after="100" w:afterAutospacing="1" w:line="300" w:lineRule="atLeast"/>
        <w:jc w:val="both"/>
        <w:outlineLvl w:val="1"/>
        <w:rPr>
          <w:b/>
          <w:bCs/>
        </w:rPr>
      </w:pPr>
      <w:r w:rsidRPr="00707D77">
        <w:rPr>
          <w:b/>
          <w:bCs/>
        </w:rPr>
        <w:t>SELF-CREATED HARDSHIP</w:t>
      </w:r>
    </w:p>
    <w:p w14:paraId="40CEC956"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A. FAVORABLE FINDING</w:t>
      </w:r>
    </w:p>
    <w:p w14:paraId="580EB378" w14:textId="77777777" w:rsidR="00707D77" w:rsidRDefault="00707D77" w:rsidP="00707D77">
      <w:pPr>
        <w:widowControl/>
        <w:autoSpaceDE/>
        <w:autoSpaceDN/>
        <w:adjustRightInd/>
        <w:spacing w:before="100" w:beforeAutospacing="1" w:after="100" w:afterAutospacing="1" w:line="300" w:lineRule="atLeast"/>
        <w:jc w:val="both"/>
      </w:pPr>
      <w:r w:rsidRPr="00707D77">
        <w:t>The revised patio configuration is part of a redesign intended to improve the overall site layout and circulation and therefore weighs only lightly against approval.</w:t>
      </w:r>
    </w:p>
    <w:p w14:paraId="056B2E4A" w14:textId="77777777" w:rsidR="00EA3F0A" w:rsidRPr="00707D77" w:rsidRDefault="00EA3F0A" w:rsidP="00707D77">
      <w:pPr>
        <w:widowControl/>
        <w:autoSpaceDE/>
        <w:autoSpaceDN/>
        <w:adjustRightInd/>
        <w:spacing w:before="100" w:beforeAutospacing="1" w:after="100" w:afterAutospacing="1" w:line="300" w:lineRule="atLeast"/>
        <w:jc w:val="both"/>
      </w:pPr>
    </w:p>
    <w:p w14:paraId="4707EA85"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lastRenderedPageBreak/>
        <w:t>B. ADVERSE FINDING</w:t>
      </w:r>
    </w:p>
    <w:p w14:paraId="0645567A" w14:textId="6626862B" w:rsidR="00707D77" w:rsidRPr="00707D77" w:rsidRDefault="00707D77" w:rsidP="00EA3F0A">
      <w:pPr>
        <w:widowControl/>
        <w:autoSpaceDE/>
        <w:autoSpaceDN/>
        <w:adjustRightInd/>
        <w:spacing w:before="100" w:beforeAutospacing="1" w:after="100" w:afterAutospacing="1" w:line="300" w:lineRule="atLeast"/>
        <w:jc w:val="both"/>
      </w:pPr>
      <w:r w:rsidRPr="00707D77">
        <w:t>The need for the additional patio variance arises solely from the Applicant's redesign and is therefore self-created.</w:t>
      </w:r>
    </w:p>
    <w:p w14:paraId="2D1327E4" w14:textId="77777777" w:rsidR="00707D77" w:rsidRPr="00707D77" w:rsidRDefault="00707D77" w:rsidP="00707D77">
      <w:pPr>
        <w:widowControl/>
        <w:autoSpaceDE/>
        <w:autoSpaceDN/>
        <w:adjustRightInd/>
        <w:spacing w:before="100" w:beforeAutospacing="1" w:after="100" w:afterAutospacing="1" w:line="300" w:lineRule="atLeast"/>
        <w:jc w:val="both"/>
        <w:outlineLvl w:val="0"/>
        <w:rPr>
          <w:b/>
          <w:bCs/>
          <w:kern w:val="36"/>
        </w:rPr>
      </w:pPr>
      <w:r w:rsidRPr="00707D77">
        <w:rPr>
          <w:b/>
          <w:bCs/>
          <w:kern w:val="36"/>
        </w:rPr>
        <w:t>OVERALL BALANCING TEST</w:t>
      </w:r>
    </w:p>
    <w:p w14:paraId="52EE17B0"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APPROVAL FINDING</w:t>
      </w:r>
    </w:p>
    <w:p w14:paraId="130FAE2E"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t>The benefit to the Applicant from reaffirmation of the previously granted variances and approval of the requested patio variance outweighs any potential detriment to the neighborhood.</w:t>
      </w:r>
    </w:p>
    <w:p w14:paraId="5B99DC1F"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DENIAL FINDING</w:t>
      </w:r>
    </w:p>
    <w:p w14:paraId="33C9D03A" w14:textId="2ECFB7A0" w:rsidR="00707D77" w:rsidRPr="00707D77" w:rsidRDefault="00707D77" w:rsidP="00EA3F0A">
      <w:pPr>
        <w:widowControl/>
        <w:autoSpaceDE/>
        <w:autoSpaceDN/>
        <w:adjustRightInd/>
        <w:spacing w:before="100" w:beforeAutospacing="1" w:after="100" w:afterAutospacing="1" w:line="300" w:lineRule="atLeast"/>
        <w:jc w:val="both"/>
      </w:pPr>
      <w:r w:rsidRPr="00707D77">
        <w:t>The potential detriment created by the revised building configuration and patio encroachments outweighs the benefit to the Applicant.</w:t>
      </w:r>
    </w:p>
    <w:p w14:paraId="79B76E84"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rPr>
          <w:b/>
          <w:bCs/>
        </w:rPr>
        <w:t xml:space="preserve">NOW, THEREFORE, </w:t>
      </w:r>
      <w:proofErr w:type="gramStart"/>
      <w:r w:rsidRPr="00707D77">
        <w:rPr>
          <w:b/>
          <w:bCs/>
        </w:rPr>
        <w:t>BE IT</w:t>
      </w:r>
      <w:proofErr w:type="gramEnd"/>
      <w:r w:rsidRPr="00707D77">
        <w:rPr>
          <w:b/>
          <w:bCs/>
        </w:rPr>
        <w:t xml:space="preserve"> RESOLVED</w:t>
      </w:r>
      <w:r w:rsidRPr="00707D77">
        <w:t>, that the Zoning Board of Appeals hereby:</w:t>
      </w:r>
    </w:p>
    <w:p w14:paraId="0D17B40B" w14:textId="77777777" w:rsidR="00707D77" w:rsidRPr="00707D77" w:rsidRDefault="00707D77" w:rsidP="00707D77">
      <w:pPr>
        <w:widowControl/>
        <w:numPr>
          <w:ilvl w:val="0"/>
          <w:numId w:val="26"/>
        </w:numPr>
        <w:autoSpaceDE/>
        <w:autoSpaceDN/>
        <w:adjustRightInd/>
        <w:spacing w:before="100" w:beforeAutospacing="1" w:after="100" w:afterAutospacing="1" w:line="300" w:lineRule="atLeast"/>
        <w:jc w:val="both"/>
      </w:pPr>
      <w:r w:rsidRPr="00707D77">
        <w:t>Reaffirms all variances previously granted by Resolution dated July 24, 2024;</w:t>
      </w:r>
    </w:p>
    <w:p w14:paraId="6162C7A9" w14:textId="77777777" w:rsidR="00707D77" w:rsidRPr="00707D77" w:rsidRDefault="00707D77" w:rsidP="00707D77">
      <w:pPr>
        <w:widowControl/>
        <w:numPr>
          <w:ilvl w:val="0"/>
          <w:numId w:val="26"/>
        </w:numPr>
        <w:autoSpaceDE/>
        <w:autoSpaceDN/>
        <w:adjustRightInd/>
        <w:spacing w:before="100" w:beforeAutospacing="1" w:after="100" w:afterAutospacing="1" w:line="300" w:lineRule="atLeast"/>
        <w:jc w:val="both"/>
      </w:pPr>
      <w:r w:rsidRPr="00707D77">
        <w:t>Determines that the modified site layout remains substantially consistent with the previously approved development;</w:t>
      </w:r>
    </w:p>
    <w:p w14:paraId="25928B0B" w14:textId="77777777" w:rsidR="00707D77" w:rsidRPr="00707D77" w:rsidRDefault="00707D77" w:rsidP="00707D77">
      <w:pPr>
        <w:widowControl/>
        <w:numPr>
          <w:ilvl w:val="0"/>
          <w:numId w:val="26"/>
        </w:numPr>
        <w:autoSpaceDE/>
        <w:autoSpaceDN/>
        <w:adjustRightInd/>
        <w:spacing w:before="100" w:beforeAutospacing="1" w:after="100" w:afterAutospacing="1" w:line="300" w:lineRule="atLeast"/>
        <w:jc w:val="both"/>
      </w:pPr>
      <w:r w:rsidRPr="00707D77">
        <w:t>Grants an additional area variance permitting first-floor patios to project within five feet of the western side lot line; and</w:t>
      </w:r>
    </w:p>
    <w:p w14:paraId="78671289" w14:textId="173D4DCA" w:rsidR="00707D77" w:rsidRPr="00707D77" w:rsidRDefault="00707D77" w:rsidP="00707D77">
      <w:pPr>
        <w:widowControl/>
        <w:numPr>
          <w:ilvl w:val="0"/>
          <w:numId w:val="26"/>
        </w:numPr>
        <w:autoSpaceDE/>
        <w:autoSpaceDN/>
        <w:adjustRightInd/>
        <w:spacing w:before="100" w:beforeAutospacing="1" w:after="100" w:afterAutospacing="1" w:line="300" w:lineRule="atLeast"/>
        <w:jc w:val="both"/>
      </w:pPr>
      <w:r w:rsidRPr="00707D77">
        <w:t>Authorizes the Planning Board and Building Department to continue review of the revised development plans consistent with this Resolution.</w:t>
      </w:r>
    </w:p>
    <w:p w14:paraId="253F17AC" w14:textId="77777777" w:rsidR="00707D77" w:rsidRPr="00707D77" w:rsidRDefault="00707D77" w:rsidP="00707D77">
      <w:pPr>
        <w:widowControl/>
        <w:autoSpaceDE/>
        <w:autoSpaceDN/>
        <w:adjustRightInd/>
        <w:spacing w:before="100" w:beforeAutospacing="1" w:after="100" w:afterAutospacing="1" w:line="300" w:lineRule="atLeast"/>
        <w:jc w:val="both"/>
        <w:outlineLvl w:val="0"/>
        <w:rPr>
          <w:b/>
          <w:bCs/>
          <w:kern w:val="36"/>
        </w:rPr>
      </w:pPr>
      <w:r w:rsidRPr="00707D77">
        <w:rPr>
          <w:b/>
          <w:bCs/>
          <w:kern w:val="36"/>
        </w:rPr>
        <w:t>CONDITIONS OF APPROVAL</w:t>
      </w:r>
    </w:p>
    <w:p w14:paraId="007BDC4F" w14:textId="77777777" w:rsidR="00707D77" w:rsidRPr="00707D77" w:rsidRDefault="00707D77" w:rsidP="00707D77">
      <w:pPr>
        <w:widowControl/>
        <w:numPr>
          <w:ilvl w:val="0"/>
          <w:numId w:val="27"/>
        </w:numPr>
        <w:autoSpaceDE/>
        <w:autoSpaceDN/>
        <w:adjustRightInd/>
        <w:spacing w:before="100" w:beforeAutospacing="1" w:after="100" w:afterAutospacing="1" w:line="300" w:lineRule="atLeast"/>
        <w:jc w:val="both"/>
      </w:pPr>
      <w:r w:rsidRPr="00707D77">
        <w:t>All previously imposed conditions of approval remain in full force and effect.</w:t>
      </w:r>
    </w:p>
    <w:p w14:paraId="2ABF665E" w14:textId="25DE0AE3" w:rsidR="00707D77" w:rsidRPr="00707D77" w:rsidRDefault="00707D77" w:rsidP="00707D77">
      <w:pPr>
        <w:widowControl/>
        <w:numPr>
          <w:ilvl w:val="0"/>
          <w:numId w:val="27"/>
        </w:numPr>
        <w:autoSpaceDE/>
        <w:autoSpaceDN/>
        <w:adjustRightInd/>
        <w:spacing w:before="100" w:beforeAutospacing="1" w:after="100" w:afterAutospacing="1" w:line="300" w:lineRule="atLeast"/>
        <w:jc w:val="both"/>
      </w:pPr>
      <w:r w:rsidRPr="00707D77">
        <w:t xml:space="preserve">The approved development shall not exceed sixteen dwelling units. </w:t>
      </w:r>
    </w:p>
    <w:p w14:paraId="0BC6E950" w14:textId="52546B66" w:rsidR="00707D77" w:rsidRPr="00707D77" w:rsidRDefault="00707D77" w:rsidP="00707D77">
      <w:pPr>
        <w:widowControl/>
        <w:numPr>
          <w:ilvl w:val="0"/>
          <w:numId w:val="27"/>
        </w:numPr>
        <w:autoSpaceDE/>
        <w:autoSpaceDN/>
        <w:adjustRightInd/>
        <w:spacing w:before="100" w:beforeAutospacing="1" w:after="100" w:afterAutospacing="1" w:line="300" w:lineRule="atLeast"/>
        <w:jc w:val="both"/>
      </w:pPr>
      <w:r w:rsidRPr="00707D77">
        <w:t xml:space="preserve">The revised project shall be limited to a single four-story residential building substantially as shown on the revised plans. </w:t>
      </w:r>
    </w:p>
    <w:p w14:paraId="68F153C6" w14:textId="77777777" w:rsidR="00707D77" w:rsidRPr="00707D77" w:rsidRDefault="00707D77" w:rsidP="00707D77">
      <w:pPr>
        <w:widowControl/>
        <w:numPr>
          <w:ilvl w:val="0"/>
          <w:numId w:val="27"/>
        </w:numPr>
        <w:autoSpaceDE/>
        <w:autoSpaceDN/>
        <w:adjustRightInd/>
        <w:spacing w:before="100" w:beforeAutospacing="1" w:after="100" w:afterAutospacing="1" w:line="300" w:lineRule="atLeast"/>
        <w:jc w:val="both"/>
      </w:pPr>
      <w:r w:rsidRPr="00707D77">
        <w:t xml:space="preserve">Only first-floor patios may </w:t>
      </w:r>
      <w:proofErr w:type="gramStart"/>
      <w:r w:rsidRPr="00707D77">
        <w:t>project</w:t>
      </w:r>
      <w:proofErr w:type="gramEnd"/>
      <w:r w:rsidRPr="00707D77">
        <w:t xml:space="preserve"> within the side-yard area authorized by this Resolution.</w:t>
      </w:r>
    </w:p>
    <w:p w14:paraId="0D27D3D9" w14:textId="0BA90618" w:rsidR="00707D77" w:rsidRPr="00707D77" w:rsidRDefault="00707D77" w:rsidP="00707D77">
      <w:pPr>
        <w:widowControl/>
        <w:numPr>
          <w:ilvl w:val="0"/>
          <w:numId w:val="27"/>
        </w:numPr>
        <w:autoSpaceDE/>
        <w:autoSpaceDN/>
        <w:adjustRightInd/>
        <w:spacing w:before="100" w:beforeAutospacing="1" w:after="100" w:afterAutospacing="1" w:line="300" w:lineRule="atLeast"/>
        <w:jc w:val="both"/>
      </w:pPr>
      <w:r w:rsidRPr="00707D77">
        <w:t xml:space="preserve">No upper-story decks or patios shall extend beyond the building envelope into the required side yard. </w:t>
      </w:r>
    </w:p>
    <w:p w14:paraId="4BF6DFD5" w14:textId="3F63FA31" w:rsidR="00707D77" w:rsidRPr="00707D77" w:rsidRDefault="00707D77" w:rsidP="00707D77">
      <w:pPr>
        <w:widowControl/>
        <w:numPr>
          <w:ilvl w:val="0"/>
          <w:numId w:val="27"/>
        </w:numPr>
        <w:autoSpaceDE/>
        <w:autoSpaceDN/>
        <w:adjustRightInd/>
        <w:spacing w:before="100" w:beforeAutospacing="1" w:after="100" w:afterAutospacing="1" w:line="300" w:lineRule="atLeast"/>
        <w:jc w:val="both"/>
      </w:pPr>
      <w:r w:rsidRPr="00707D77">
        <w:t xml:space="preserve">A six-foot solid vinyl fence shall be maintained along the property perimeter </w:t>
      </w:r>
      <w:proofErr w:type="gramStart"/>
      <w:r w:rsidRPr="00707D77">
        <w:t>where</w:t>
      </w:r>
      <w:proofErr w:type="gramEnd"/>
      <w:r w:rsidRPr="00707D77">
        <w:t xml:space="preserve"> depicted on the plans. </w:t>
      </w:r>
    </w:p>
    <w:p w14:paraId="58F5CA77" w14:textId="7981EEA8" w:rsidR="00707D77" w:rsidRPr="00707D77" w:rsidRDefault="00707D77" w:rsidP="00707D77">
      <w:pPr>
        <w:widowControl/>
        <w:numPr>
          <w:ilvl w:val="0"/>
          <w:numId w:val="27"/>
        </w:numPr>
        <w:autoSpaceDE/>
        <w:autoSpaceDN/>
        <w:adjustRightInd/>
        <w:spacing w:before="100" w:beforeAutospacing="1" w:after="100" w:afterAutospacing="1" w:line="300" w:lineRule="atLeast"/>
        <w:jc w:val="both"/>
      </w:pPr>
      <w:r w:rsidRPr="00707D77">
        <w:t xml:space="preserve">The play area shall remain substantially consistent with the approved plans and any Planning Board conditions. </w:t>
      </w:r>
    </w:p>
    <w:p w14:paraId="68651A22" w14:textId="08ADA077" w:rsidR="00707D77" w:rsidRPr="00707D77" w:rsidRDefault="00707D77" w:rsidP="00707D77">
      <w:pPr>
        <w:widowControl/>
        <w:numPr>
          <w:ilvl w:val="0"/>
          <w:numId w:val="27"/>
        </w:numPr>
        <w:autoSpaceDE/>
        <w:autoSpaceDN/>
        <w:adjustRightInd/>
        <w:spacing w:before="100" w:beforeAutospacing="1" w:after="100" w:afterAutospacing="1" w:line="300" w:lineRule="atLeast"/>
        <w:jc w:val="both"/>
      </w:pPr>
      <w:r w:rsidRPr="00707D77">
        <w:t xml:space="preserve">Updated drainage improvements shall be constructed in accordance with the submission prepared by Celentano Engineering, PLLC. </w:t>
      </w:r>
    </w:p>
    <w:p w14:paraId="09A88191" w14:textId="77777777" w:rsidR="00707D77" w:rsidRPr="00707D77" w:rsidRDefault="00707D77" w:rsidP="00707D77">
      <w:pPr>
        <w:widowControl/>
        <w:numPr>
          <w:ilvl w:val="0"/>
          <w:numId w:val="27"/>
        </w:numPr>
        <w:autoSpaceDE/>
        <w:autoSpaceDN/>
        <w:adjustRightInd/>
        <w:spacing w:before="100" w:beforeAutospacing="1" w:after="100" w:afterAutospacing="1" w:line="300" w:lineRule="atLeast"/>
        <w:jc w:val="both"/>
      </w:pPr>
      <w:r w:rsidRPr="00707D77">
        <w:lastRenderedPageBreak/>
        <w:t>All Planning Board, Village Engineer, Fire Inspector and Building Inspector requirements shall be satisfied.</w:t>
      </w:r>
    </w:p>
    <w:p w14:paraId="4E64897C" w14:textId="0CDE6AF5" w:rsidR="00707D77" w:rsidRPr="00707D77" w:rsidRDefault="00707D77" w:rsidP="00707D77">
      <w:pPr>
        <w:widowControl/>
        <w:numPr>
          <w:ilvl w:val="0"/>
          <w:numId w:val="27"/>
        </w:numPr>
        <w:autoSpaceDE/>
        <w:autoSpaceDN/>
        <w:adjustRightInd/>
        <w:spacing w:before="100" w:beforeAutospacing="1" w:after="100" w:afterAutospacing="1" w:line="300" w:lineRule="atLeast"/>
        <w:jc w:val="both"/>
      </w:pPr>
      <w:r w:rsidRPr="00707D77">
        <w:t>Any material modification of the revised plans shall require further review by the Board.</w:t>
      </w:r>
    </w:p>
    <w:p w14:paraId="01FB480C" w14:textId="77777777" w:rsidR="00707D77" w:rsidRPr="00707D77" w:rsidRDefault="00707D77" w:rsidP="00707D77">
      <w:pPr>
        <w:widowControl/>
        <w:autoSpaceDE/>
        <w:autoSpaceDN/>
        <w:adjustRightInd/>
        <w:spacing w:before="100" w:beforeAutospacing="1" w:after="100" w:afterAutospacing="1" w:line="300" w:lineRule="atLeast"/>
        <w:jc w:val="both"/>
        <w:outlineLvl w:val="0"/>
        <w:rPr>
          <w:b/>
          <w:bCs/>
          <w:kern w:val="36"/>
        </w:rPr>
      </w:pPr>
      <w:r w:rsidRPr="00707D77">
        <w:rPr>
          <w:b/>
          <w:bCs/>
          <w:kern w:val="36"/>
        </w:rPr>
        <w:t>OPTION 2 – DENIAL</w:t>
      </w:r>
    </w:p>
    <w:p w14:paraId="20079A5A"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rPr>
          <w:b/>
          <w:bCs/>
        </w:rPr>
        <w:t xml:space="preserve">NOW, THEREFORE, </w:t>
      </w:r>
      <w:proofErr w:type="gramStart"/>
      <w:r w:rsidRPr="00707D77">
        <w:rPr>
          <w:b/>
          <w:bCs/>
        </w:rPr>
        <w:t>BE IT</w:t>
      </w:r>
      <w:proofErr w:type="gramEnd"/>
      <w:r w:rsidRPr="00707D77">
        <w:rPr>
          <w:b/>
          <w:bCs/>
        </w:rPr>
        <w:t xml:space="preserve"> RESOLVED</w:t>
      </w:r>
      <w:r w:rsidRPr="00707D77">
        <w:t>, that reaffirmation of the previously granted variances and/or the requested patio variance is denied because:</w:t>
      </w:r>
    </w:p>
    <w:p w14:paraId="5EB925B2" w14:textId="77777777" w:rsidR="00707D77" w:rsidRPr="00707D77" w:rsidRDefault="00707D77" w:rsidP="00707D77">
      <w:pPr>
        <w:widowControl/>
        <w:numPr>
          <w:ilvl w:val="0"/>
          <w:numId w:val="28"/>
        </w:numPr>
        <w:autoSpaceDE/>
        <w:autoSpaceDN/>
        <w:adjustRightInd/>
        <w:spacing w:before="100" w:beforeAutospacing="1" w:after="100" w:afterAutospacing="1" w:line="300" w:lineRule="atLeast"/>
        <w:jc w:val="both"/>
      </w:pPr>
      <w:r w:rsidRPr="00707D77">
        <w:t>The revised design materially increases the extent of the side-yard encroachment;</w:t>
      </w:r>
    </w:p>
    <w:p w14:paraId="7FE7F494" w14:textId="77777777" w:rsidR="00707D77" w:rsidRPr="00707D77" w:rsidRDefault="00707D77" w:rsidP="00707D77">
      <w:pPr>
        <w:widowControl/>
        <w:numPr>
          <w:ilvl w:val="0"/>
          <w:numId w:val="28"/>
        </w:numPr>
        <w:autoSpaceDE/>
        <w:autoSpaceDN/>
        <w:adjustRightInd/>
        <w:spacing w:before="100" w:beforeAutospacing="1" w:after="100" w:afterAutospacing="1" w:line="300" w:lineRule="atLeast"/>
        <w:jc w:val="both"/>
      </w:pPr>
      <w:r w:rsidRPr="00707D77">
        <w:t xml:space="preserve">The Applicant has not demonstrated that </w:t>
      </w:r>
      <w:proofErr w:type="gramStart"/>
      <w:r w:rsidRPr="00707D77">
        <w:t>the additional</w:t>
      </w:r>
      <w:proofErr w:type="gramEnd"/>
      <w:r w:rsidRPr="00707D77">
        <w:t xml:space="preserve"> patio encroachment is necessary;</w:t>
      </w:r>
    </w:p>
    <w:p w14:paraId="009EC695" w14:textId="77777777" w:rsidR="00707D77" w:rsidRPr="00707D77" w:rsidRDefault="00707D77" w:rsidP="00707D77">
      <w:pPr>
        <w:widowControl/>
        <w:numPr>
          <w:ilvl w:val="0"/>
          <w:numId w:val="28"/>
        </w:numPr>
        <w:autoSpaceDE/>
        <w:autoSpaceDN/>
        <w:adjustRightInd/>
        <w:spacing w:before="100" w:beforeAutospacing="1" w:after="100" w:afterAutospacing="1" w:line="300" w:lineRule="atLeast"/>
        <w:jc w:val="both"/>
      </w:pPr>
      <w:r w:rsidRPr="00707D77">
        <w:t>The revised layout creates impacts that were not considered during the original variance proceeding; and/or</w:t>
      </w:r>
    </w:p>
    <w:p w14:paraId="6634FC7F" w14:textId="77777777" w:rsidR="00707D77" w:rsidRPr="00707D77" w:rsidRDefault="00707D77" w:rsidP="00707D77">
      <w:pPr>
        <w:widowControl/>
        <w:numPr>
          <w:ilvl w:val="0"/>
          <w:numId w:val="28"/>
        </w:numPr>
        <w:autoSpaceDE/>
        <w:autoSpaceDN/>
        <w:adjustRightInd/>
        <w:spacing w:before="100" w:beforeAutospacing="1" w:after="100" w:afterAutospacing="1" w:line="300" w:lineRule="atLeast"/>
        <w:jc w:val="both"/>
      </w:pPr>
      <w:r w:rsidRPr="00707D77">
        <w:t>Other reasons stated on the record.</w:t>
      </w:r>
    </w:p>
    <w:p w14:paraId="1BBCBFE7" w14:textId="77777777" w:rsidR="00707D77" w:rsidRPr="00707D77" w:rsidRDefault="00707D77" w:rsidP="00707D77">
      <w:pPr>
        <w:widowControl/>
        <w:autoSpaceDE/>
        <w:autoSpaceDN/>
        <w:adjustRightInd/>
        <w:spacing w:before="100" w:beforeAutospacing="1" w:after="100" w:afterAutospacing="1" w:line="300" w:lineRule="atLeast"/>
        <w:jc w:val="both"/>
        <w:outlineLvl w:val="0"/>
        <w:rPr>
          <w:b/>
          <w:bCs/>
          <w:kern w:val="36"/>
        </w:rPr>
      </w:pPr>
      <w:r w:rsidRPr="00707D77">
        <w:rPr>
          <w:b/>
          <w:bCs/>
          <w:kern w:val="36"/>
        </w:rPr>
        <w:t>MOTION AND VOTE</w:t>
      </w:r>
    </w:p>
    <w:p w14:paraId="331AB3A5"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t xml:space="preserve">The foregoing motion was presented by </w:t>
      </w:r>
      <w:r w:rsidRPr="00707D77">
        <w:rPr>
          <w:b/>
          <w:bCs/>
        </w:rPr>
        <w:t>ZBA Member ____________________________.</w:t>
      </w:r>
    </w:p>
    <w:p w14:paraId="226A99A9"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t xml:space="preserve">The motion was seconded by </w:t>
      </w:r>
      <w:r w:rsidRPr="00707D77">
        <w:rPr>
          <w:b/>
          <w:bCs/>
        </w:rPr>
        <w:t>ZBA Member ____________________________.</w:t>
      </w:r>
    </w:p>
    <w:p w14:paraId="6E959E44" w14:textId="77777777" w:rsidR="00707D77" w:rsidRPr="00707D77" w:rsidRDefault="00707D77" w:rsidP="00707D77">
      <w:pPr>
        <w:widowControl/>
        <w:autoSpaceDE/>
        <w:autoSpaceDN/>
        <w:adjustRightInd/>
        <w:spacing w:before="100" w:beforeAutospacing="1" w:after="100" w:afterAutospacing="1" w:line="300" w:lineRule="atLeast"/>
        <w:jc w:val="both"/>
        <w:outlineLvl w:val="2"/>
        <w:rPr>
          <w:b/>
          <w:bCs/>
        </w:rPr>
      </w:pPr>
      <w:r w:rsidRPr="00707D77">
        <w:rPr>
          <w:b/>
          <w:bCs/>
        </w:rPr>
        <w:t>Record of Vote</w:t>
      </w:r>
    </w:p>
    <w:p w14:paraId="7CE5878B"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t>Moshe Hopstein, Chairman: __________</w:t>
      </w:r>
    </w:p>
    <w:p w14:paraId="0C8DCE9E"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t>Eliyahu Solomon: __________</w:t>
      </w:r>
    </w:p>
    <w:p w14:paraId="373C4543"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t>Simon Deutsch: __________</w:t>
      </w:r>
    </w:p>
    <w:p w14:paraId="1E39E838"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t>Samuel Lamb: __________</w:t>
      </w:r>
    </w:p>
    <w:p w14:paraId="2E8E6DC2"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t>Eluzer Gold, Alternate: __________</w:t>
      </w:r>
    </w:p>
    <w:p w14:paraId="291574E8"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rPr>
          <w:b/>
          <w:bCs/>
        </w:rPr>
        <w:t>Motion:</w:t>
      </w:r>
      <w:r w:rsidRPr="00707D77">
        <w:t xml:space="preserve"> APPROVE / DENY / ADJOURN</w:t>
      </w:r>
    </w:p>
    <w:p w14:paraId="3732C26C"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rPr>
          <w:b/>
          <w:bCs/>
        </w:rPr>
        <w:t>Motion Date:</w:t>
      </w:r>
      <w:r w:rsidRPr="00707D77">
        <w:t xml:space="preserve"> ____________________, 2026.</w:t>
      </w:r>
    </w:p>
    <w:p w14:paraId="3159706B" w14:textId="77777777" w:rsidR="00707D77" w:rsidRPr="00707D77" w:rsidRDefault="00707D77" w:rsidP="00707D77">
      <w:pPr>
        <w:widowControl/>
        <w:autoSpaceDE/>
        <w:autoSpaceDN/>
        <w:adjustRightInd/>
        <w:spacing w:before="100" w:beforeAutospacing="1" w:after="100" w:afterAutospacing="1" w:line="300" w:lineRule="atLeast"/>
        <w:jc w:val="both"/>
        <w:outlineLvl w:val="0"/>
        <w:rPr>
          <w:b/>
          <w:bCs/>
          <w:kern w:val="36"/>
        </w:rPr>
      </w:pPr>
      <w:r w:rsidRPr="00707D77">
        <w:rPr>
          <w:b/>
          <w:bCs/>
          <w:kern w:val="36"/>
        </w:rPr>
        <w:t>CERTIFICATION</w:t>
      </w:r>
    </w:p>
    <w:p w14:paraId="4F3A81C7" w14:textId="77777777" w:rsidR="00707D77" w:rsidRPr="00707D77" w:rsidRDefault="00707D77" w:rsidP="00707D77">
      <w:pPr>
        <w:widowControl/>
        <w:autoSpaceDE/>
        <w:autoSpaceDN/>
        <w:adjustRightInd/>
        <w:spacing w:before="100" w:beforeAutospacing="1" w:after="100" w:afterAutospacing="1" w:line="300" w:lineRule="atLeast"/>
        <w:jc w:val="both"/>
      </w:pPr>
      <w:r w:rsidRPr="00707D77">
        <w:t xml:space="preserve">I, ________________________________, the duly qualified and acting Secretary to the Zoning Board of Appeals of the Village of Spring Valley, do hereby certify that the foregoing constitutes a true and accurate record of the Board's determination concerning </w:t>
      </w:r>
      <w:r w:rsidRPr="00707D77">
        <w:rPr>
          <w:b/>
          <w:bCs/>
        </w:rPr>
        <w:t>29-31 Singer Avenue, Section 57.62, Block 1, Lots 2 &amp; 3</w:t>
      </w:r>
      <w:r w:rsidRPr="00707D77">
        <w:t>.</w:t>
      </w:r>
    </w:p>
    <w:p w14:paraId="5309CF50" w14:textId="22FE7E4E" w:rsidR="00D27F83" w:rsidRPr="00707D77" w:rsidRDefault="00D27F83" w:rsidP="00707D77">
      <w:pPr>
        <w:widowControl/>
        <w:autoSpaceDE/>
        <w:autoSpaceDN/>
        <w:adjustRightInd/>
        <w:spacing w:before="100" w:beforeAutospacing="1" w:after="100" w:afterAutospacing="1" w:line="300" w:lineRule="atLeast"/>
        <w:ind w:firstLine="720"/>
        <w:jc w:val="both"/>
        <w:rPr>
          <w:b/>
          <w:bCs/>
        </w:rPr>
      </w:pPr>
    </w:p>
    <w:sectPr w:rsidR="00D27F83" w:rsidRPr="00707D77">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2240" w:h="15840"/>
      <w:pgMar w:top="806" w:right="1440" w:bottom="432" w:left="1440" w:header="806" w:footer="63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F0135" w14:textId="77777777" w:rsidR="00332606" w:rsidRDefault="00332606">
      <w:r>
        <w:separator/>
      </w:r>
    </w:p>
  </w:endnote>
  <w:endnote w:type="continuationSeparator" w:id="0">
    <w:p w14:paraId="1F5E1489" w14:textId="77777777" w:rsidR="00332606" w:rsidRDefault="00332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DEA6" w14:textId="77777777" w:rsidR="00617F13" w:rsidRDefault="00617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7A28" w14:textId="77777777" w:rsidR="00236A2F" w:rsidRDefault="00236A2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C76C" w14:textId="77777777" w:rsidR="00617F13" w:rsidRDefault="00617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549DA" w14:textId="77777777" w:rsidR="00332606" w:rsidRDefault="00332606">
      <w:r>
        <w:separator/>
      </w:r>
    </w:p>
  </w:footnote>
  <w:footnote w:type="continuationSeparator" w:id="0">
    <w:p w14:paraId="692E1CD4" w14:textId="77777777" w:rsidR="00332606" w:rsidRDefault="00332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1480" w14:textId="77777777" w:rsidR="00617F13" w:rsidRDefault="00617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032D" w14:textId="11C0F07A" w:rsidR="00617F13" w:rsidRDefault="00617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249F" w14:textId="77777777" w:rsidR="00617F13" w:rsidRDefault="00617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Letter"/>
      <w:pStyle w:val="Level1"/>
      <w:lvlText w:val="%1."/>
      <w:lvlJc w:val="left"/>
      <w:pPr>
        <w:tabs>
          <w:tab w:val="num" w:pos="720"/>
        </w:tabs>
        <w:ind w:left="3600" w:hanging="3600"/>
      </w:pPr>
      <w:rPr>
        <w:rFonts w:ascii="Times New Roman" w:hAnsi="Times New Roman" w:cs="Times New Roman"/>
        <w:b/>
        <w:sz w:val="24"/>
        <w:szCs w:val="24"/>
      </w:rPr>
    </w:lvl>
    <w:lvl w:ilvl="1">
      <w:start w:val="1"/>
      <w:numFmt w:val="decimal"/>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1A37B55"/>
    <w:multiLevelType w:val="hybridMultilevel"/>
    <w:tmpl w:val="EE8609B0"/>
    <w:lvl w:ilvl="0" w:tplc="76BEC242">
      <w:start w:val="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B54391"/>
    <w:multiLevelType w:val="multilevel"/>
    <w:tmpl w:val="8FE0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254C0"/>
    <w:multiLevelType w:val="multilevel"/>
    <w:tmpl w:val="17AED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192EB9"/>
    <w:multiLevelType w:val="hybridMultilevel"/>
    <w:tmpl w:val="4936F78C"/>
    <w:lvl w:ilvl="0" w:tplc="08E6B650">
      <w:start w:val="1"/>
      <w:numFmt w:val="decimal"/>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3E0BB5"/>
    <w:multiLevelType w:val="multilevel"/>
    <w:tmpl w:val="B066B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567425"/>
    <w:multiLevelType w:val="multilevel"/>
    <w:tmpl w:val="17243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D172BC"/>
    <w:multiLevelType w:val="multilevel"/>
    <w:tmpl w:val="BDFC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35A1D"/>
    <w:multiLevelType w:val="hybridMultilevel"/>
    <w:tmpl w:val="C2A23A2C"/>
    <w:lvl w:ilvl="0" w:tplc="FFFFFFFF">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DB786F"/>
    <w:multiLevelType w:val="hybridMultilevel"/>
    <w:tmpl w:val="3DEE3044"/>
    <w:lvl w:ilvl="0" w:tplc="0409000F">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0" w15:restartNumberingAfterBreak="0">
    <w:nsid w:val="1DD2264A"/>
    <w:multiLevelType w:val="hybridMultilevel"/>
    <w:tmpl w:val="178CA66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F496C22"/>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935108"/>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402D0D"/>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F433D3"/>
    <w:multiLevelType w:val="multilevel"/>
    <w:tmpl w:val="A8AC5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C7819"/>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F6991"/>
    <w:multiLevelType w:val="multilevel"/>
    <w:tmpl w:val="6D802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513B03"/>
    <w:multiLevelType w:val="multilevel"/>
    <w:tmpl w:val="454A7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FF48EB"/>
    <w:multiLevelType w:val="multilevel"/>
    <w:tmpl w:val="3ABED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920E21"/>
    <w:multiLevelType w:val="multilevel"/>
    <w:tmpl w:val="53FA3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AE18F8"/>
    <w:multiLevelType w:val="multilevel"/>
    <w:tmpl w:val="BE5EB82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A05948"/>
    <w:multiLevelType w:val="multilevel"/>
    <w:tmpl w:val="582E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E71B79"/>
    <w:multiLevelType w:val="hybridMultilevel"/>
    <w:tmpl w:val="74404D8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73F59DD"/>
    <w:multiLevelType w:val="multilevel"/>
    <w:tmpl w:val="850A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E159BE"/>
    <w:multiLevelType w:val="multilevel"/>
    <w:tmpl w:val="3BD48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FA5CFA"/>
    <w:multiLevelType w:val="multilevel"/>
    <w:tmpl w:val="F0A6B67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80019A"/>
    <w:multiLevelType w:val="multilevel"/>
    <w:tmpl w:val="46EA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69264F"/>
    <w:multiLevelType w:val="hybridMultilevel"/>
    <w:tmpl w:val="476C4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ED3E42"/>
    <w:multiLevelType w:val="hybridMultilevel"/>
    <w:tmpl w:val="8FAAD8D6"/>
    <w:lvl w:ilvl="0" w:tplc="E2E61226">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num w:numId="1" w16cid:durableId="112507781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875197190">
    <w:abstractNumId w:val="8"/>
  </w:num>
  <w:num w:numId="3" w16cid:durableId="362445296">
    <w:abstractNumId w:val="4"/>
  </w:num>
  <w:num w:numId="4" w16cid:durableId="1761027233">
    <w:abstractNumId w:val="1"/>
  </w:num>
  <w:num w:numId="5" w16cid:durableId="644286485">
    <w:abstractNumId w:val="9"/>
  </w:num>
  <w:num w:numId="6" w16cid:durableId="1804812750">
    <w:abstractNumId w:val="28"/>
  </w:num>
  <w:num w:numId="7" w16cid:durableId="1924607650">
    <w:abstractNumId w:val="10"/>
  </w:num>
  <w:num w:numId="8" w16cid:durableId="1422682222">
    <w:abstractNumId w:val="22"/>
  </w:num>
  <w:num w:numId="9" w16cid:durableId="214774623">
    <w:abstractNumId w:val="7"/>
  </w:num>
  <w:num w:numId="10" w16cid:durableId="1976831407">
    <w:abstractNumId w:val="2"/>
  </w:num>
  <w:num w:numId="11" w16cid:durableId="410397161">
    <w:abstractNumId w:val="26"/>
  </w:num>
  <w:num w:numId="12" w16cid:durableId="640310708">
    <w:abstractNumId w:val="25"/>
  </w:num>
  <w:num w:numId="13" w16cid:durableId="2117745305">
    <w:abstractNumId w:val="13"/>
  </w:num>
  <w:num w:numId="14" w16cid:durableId="786117745">
    <w:abstractNumId w:val="15"/>
  </w:num>
  <w:num w:numId="15" w16cid:durableId="105463707">
    <w:abstractNumId w:val="20"/>
  </w:num>
  <w:num w:numId="16" w16cid:durableId="805315324">
    <w:abstractNumId w:val="11"/>
  </w:num>
  <w:num w:numId="17" w16cid:durableId="1810779575">
    <w:abstractNumId w:val="21"/>
  </w:num>
  <w:num w:numId="18" w16cid:durableId="1412702409">
    <w:abstractNumId w:val="12"/>
  </w:num>
  <w:num w:numId="19" w16cid:durableId="1448892627">
    <w:abstractNumId w:val="17"/>
  </w:num>
  <w:num w:numId="20" w16cid:durableId="1099254681">
    <w:abstractNumId w:val="19"/>
  </w:num>
  <w:num w:numId="21" w16cid:durableId="1177230045">
    <w:abstractNumId w:val="24"/>
  </w:num>
  <w:num w:numId="22" w16cid:durableId="1332564486">
    <w:abstractNumId w:val="18"/>
  </w:num>
  <w:num w:numId="23" w16cid:durableId="423037946">
    <w:abstractNumId w:val="3"/>
  </w:num>
  <w:num w:numId="24" w16cid:durableId="22754828">
    <w:abstractNumId w:val="27"/>
  </w:num>
  <w:num w:numId="25" w16cid:durableId="1249079775">
    <w:abstractNumId w:val="23"/>
  </w:num>
  <w:num w:numId="26" w16cid:durableId="329411637">
    <w:abstractNumId w:val="16"/>
  </w:num>
  <w:num w:numId="27" w16cid:durableId="773204715">
    <w:abstractNumId w:val="5"/>
  </w:num>
  <w:num w:numId="28" w16cid:durableId="1285306982">
    <w:abstractNumId w:val="14"/>
  </w:num>
  <w:num w:numId="29" w16cid:durableId="128518696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571"/>
    <w:rsid w:val="00000501"/>
    <w:rsid w:val="00000C41"/>
    <w:rsid w:val="00001D98"/>
    <w:rsid w:val="0000233A"/>
    <w:rsid w:val="00002E71"/>
    <w:rsid w:val="0000312F"/>
    <w:rsid w:val="00004884"/>
    <w:rsid w:val="00004F53"/>
    <w:rsid w:val="00005254"/>
    <w:rsid w:val="00005658"/>
    <w:rsid w:val="00005A78"/>
    <w:rsid w:val="00005B32"/>
    <w:rsid w:val="00005D30"/>
    <w:rsid w:val="0000606B"/>
    <w:rsid w:val="000063D2"/>
    <w:rsid w:val="0000647A"/>
    <w:rsid w:val="000064C1"/>
    <w:rsid w:val="000077F7"/>
    <w:rsid w:val="00010CFC"/>
    <w:rsid w:val="00011316"/>
    <w:rsid w:val="00011465"/>
    <w:rsid w:val="0001164F"/>
    <w:rsid w:val="00011904"/>
    <w:rsid w:val="000127D8"/>
    <w:rsid w:val="00012B7C"/>
    <w:rsid w:val="0001346F"/>
    <w:rsid w:val="00013947"/>
    <w:rsid w:val="000141E6"/>
    <w:rsid w:val="00014618"/>
    <w:rsid w:val="00014620"/>
    <w:rsid w:val="00014ACA"/>
    <w:rsid w:val="00014D8F"/>
    <w:rsid w:val="0001619A"/>
    <w:rsid w:val="00016A00"/>
    <w:rsid w:val="00016A55"/>
    <w:rsid w:val="00016B80"/>
    <w:rsid w:val="00020C82"/>
    <w:rsid w:val="00020F61"/>
    <w:rsid w:val="00021208"/>
    <w:rsid w:val="000212E0"/>
    <w:rsid w:val="00021358"/>
    <w:rsid w:val="000213F1"/>
    <w:rsid w:val="00021B53"/>
    <w:rsid w:val="00021F8C"/>
    <w:rsid w:val="0002209A"/>
    <w:rsid w:val="0002416F"/>
    <w:rsid w:val="00024763"/>
    <w:rsid w:val="00024942"/>
    <w:rsid w:val="00024E96"/>
    <w:rsid w:val="000253D7"/>
    <w:rsid w:val="000268B4"/>
    <w:rsid w:val="00026F4E"/>
    <w:rsid w:val="00027F37"/>
    <w:rsid w:val="00030D7C"/>
    <w:rsid w:val="00030F84"/>
    <w:rsid w:val="000313A2"/>
    <w:rsid w:val="000314FC"/>
    <w:rsid w:val="00031533"/>
    <w:rsid w:val="0003155C"/>
    <w:rsid w:val="000315CB"/>
    <w:rsid w:val="000316CC"/>
    <w:rsid w:val="00032C3E"/>
    <w:rsid w:val="00034165"/>
    <w:rsid w:val="00034216"/>
    <w:rsid w:val="00034833"/>
    <w:rsid w:val="00035CBC"/>
    <w:rsid w:val="00037C19"/>
    <w:rsid w:val="000401E5"/>
    <w:rsid w:val="00040CDC"/>
    <w:rsid w:val="0004100C"/>
    <w:rsid w:val="00041D30"/>
    <w:rsid w:val="00041EF6"/>
    <w:rsid w:val="000423CB"/>
    <w:rsid w:val="000423EB"/>
    <w:rsid w:val="000447AF"/>
    <w:rsid w:val="00044865"/>
    <w:rsid w:val="00045679"/>
    <w:rsid w:val="00046645"/>
    <w:rsid w:val="0004669D"/>
    <w:rsid w:val="000466EE"/>
    <w:rsid w:val="00047D7A"/>
    <w:rsid w:val="000503F4"/>
    <w:rsid w:val="00050409"/>
    <w:rsid w:val="0005053E"/>
    <w:rsid w:val="0005062A"/>
    <w:rsid w:val="00050A89"/>
    <w:rsid w:val="00050AA2"/>
    <w:rsid w:val="00050C28"/>
    <w:rsid w:val="00051E28"/>
    <w:rsid w:val="00051FA6"/>
    <w:rsid w:val="00051FE9"/>
    <w:rsid w:val="00052ED2"/>
    <w:rsid w:val="000530C8"/>
    <w:rsid w:val="00053B5F"/>
    <w:rsid w:val="00054462"/>
    <w:rsid w:val="00054673"/>
    <w:rsid w:val="0005505B"/>
    <w:rsid w:val="00055456"/>
    <w:rsid w:val="00055B64"/>
    <w:rsid w:val="00055FFC"/>
    <w:rsid w:val="000562EA"/>
    <w:rsid w:val="00056AA8"/>
    <w:rsid w:val="00056BE2"/>
    <w:rsid w:val="00056D61"/>
    <w:rsid w:val="00057B31"/>
    <w:rsid w:val="0006034F"/>
    <w:rsid w:val="000612F5"/>
    <w:rsid w:val="0006135A"/>
    <w:rsid w:val="00061521"/>
    <w:rsid w:val="000615B3"/>
    <w:rsid w:val="00061EDC"/>
    <w:rsid w:val="00062802"/>
    <w:rsid w:val="000629CD"/>
    <w:rsid w:val="00062C40"/>
    <w:rsid w:val="00062E08"/>
    <w:rsid w:val="00064146"/>
    <w:rsid w:val="00064A5A"/>
    <w:rsid w:val="00064D6B"/>
    <w:rsid w:val="0006500F"/>
    <w:rsid w:val="00065075"/>
    <w:rsid w:val="00065733"/>
    <w:rsid w:val="00066BD3"/>
    <w:rsid w:val="0006717D"/>
    <w:rsid w:val="000701B5"/>
    <w:rsid w:val="0007128B"/>
    <w:rsid w:val="000726E6"/>
    <w:rsid w:val="000727E1"/>
    <w:rsid w:val="00072BF1"/>
    <w:rsid w:val="00073485"/>
    <w:rsid w:val="000747B9"/>
    <w:rsid w:val="00074EC3"/>
    <w:rsid w:val="0007517A"/>
    <w:rsid w:val="0007549F"/>
    <w:rsid w:val="00075A18"/>
    <w:rsid w:val="000763FB"/>
    <w:rsid w:val="00076BA4"/>
    <w:rsid w:val="00080110"/>
    <w:rsid w:val="0008043A"/>
    <w:rsid w:val="00080C36"/>
    <w:rsid w:val="00082476"/>
    <w:rsid w:val="000827D6"/>
    <w:rsid w:val="00083147"/>
    <w:rsid w:val="00083191"/>
    <w:rsid w:val="00083473"/>
    <w:rsid w:val="0008367B"/>
    <w:rsid w:val="00083D25"/>
    <w:rsid w:val="0008434F"/>
    <w:rsid w:val="00084AE0"/>
    <w:rsid w:val="00084FD2"/>
    <w:rsid w:val="00085406"/>
    <w:rsid w:val="00085FBB"/>
    <w:rsid w:val="0008609B"/>
    <w:rsid w:val="000863C6"/>
    <w:rsid w:val="00086E04"/>
    <w:rsid w:val="00087266"/>
    <w:rsid w:val="00087AD0"/>
    <w:rsid w:val="00087AE4"/>
    <w:rsid w:val="00090681"/>
    <w:rsid w:val="000919F1"/>
    <w:rsid w:val="000920D4"/>
    <w:rsid w:val="00092596"/>
    <w:rsid w:val="00092E8F"/>
    <w:rsid w:val="000943CE"/>
    <w:rsid w:val="00094552"/>
    <w:rsid w:val="00095B8A"/>
    <w:rsid w:val="0009615B"/>
    <w:rsid w:val="00096234"/>
    <w:rsid w:val="00096739"/>
    <w:rsid w:val="00096869"/>
    <w:rsid w:val="00096B75"/>
    <w:rsid w:val="00096FEA"/>
    <w:rsid w:val="000A0271"/>
    <w:rsid w:val="000A028B"/>
    <w:rsid w:val="000A0498"/>
    <w:rsid w:val="000A1C7A"/>
    <w:rsid w:val="000A24BC"/>
    <w:rsid w:val="000A25C5"/>
    <w:rsid w:val="000A2E9E"/>
    <w:rsid w:val="000A3F0B"/>
    <w:rsid w:val="000A42AA"/>
    <w:rsid w:val="000A4812"/>
    <w:rsid w:val="000A5593"/>
    <w:rsid w:val="000A5F00"/>
    <w:rsid w:val="000A5F76"/>
    <w:rsid w:val="000A6825"/>
    <w:rsid w:val="000A7577"/>
    <w:rsid w:val="000A76A3"/>
    <w:rsid w:val="000B1092"/>
    <w:rsid w:val="000B1699"/>
    <w:rsid w:val="000B1844"/>
    <w:rsid w:val="000B22C7"/>
    <w:rsid w:val="000B279B"/>
    <w:rsid w:val="000B3925"/>
    <w:rsid w:val="000B3A07"/>
    <w:rsid w:val="000B3B47"/>
    <w:rsid w:val="000B4539"/>
    <w:rsid w:val="000B463F"/>
    <w:rsid w:val="000B5A37"/>
    <w:rsid w:val="000B5BE4"/>
    <w:rsid w:val="000B5E40"/>
    <w:rsid w:val="000B65D2"/>
    <w:rsid w:val="000B7229"/>
    <w:rsid w:val="000B7390"/>
    <w:rsid w:val="000B7AD4"/>
    <w:rsid w:val="000C21FD"/>
    <w:rsid w:val="000C2841"/>
    <w:rsid w:val="000C326D"/>
    <w:rsid w:val="000C40C2"/>
    <w:rsid w:val="000C43F5"/>
    <w:rsid w:val="000C459C"/>
    <w:rsid w:val="000C4763"/>
    <w:rsid w:val="000C48BE"/>
    <w:rsid w:val="000C56BF"/>
    <w:rsid w:val="000C62EA"/>
    <w:rsid w:val="000D0080"/>
    <w:rsid w:val="000D0895"/>
    <w:rsid w:val="000D08E3"/>
    <w:rsid w:val="000D0BB5"/>
    <w:rsid w:val="000D10DA"/>
    <w:rsid w:val="000D1139"/>
    <w:rsid w:val="000D16C2"/>
    <w:rsid w:val="000D1B59"/>
    <w:rsid w:val="000D1B76"/>
    <w:rsid w:val="000D1F52"/>
    <w:rsid w:val="000D2559"/>
    <w:rsid w:val="000D2BBF"/>
    <w:rsid w:val="000D2C79"/>
    <w:rsid w:val="000D39C7"/>
    <w:rsid w:val="000D4AD2"/>
    <w:rsid w:val="000D54A4"/>
    <w:rsid w:val="000D5C4D"/>
    <w:rsid w:val="000D629C"/>
    <w:rsid w:val="000D684B"/>
    <w:rsid w:val="000D6A62"/>
    <w:rsid w:val="000D6FDE"/>
    <w:rsid w:val="000D7486"/>
    <w:rsid w:val="000D76D2"/>
    <w:rsid w:val="000E06D3"/>
    <w:rsid w:val="000E1660"/>
    <w:rsid w:val="000E2410"/>
    <w:rsid w:val="000E2812"/>
    <w:rsid w:val="000E417A"/>
    <w:rsid w:val="000E4866"/>
    <w:rsid w:val="000E5DF5"/>
    <w:rsid w:val="000E5F4F"/>
    <w:rsid w:val="000E6A3D"/>
    <w:rsid w:val="000E7066"/>
    <w:rsid w:val="000E7840"/>
    <w:rsid w:val="000E7B08"/>
    <w:rsid w:val="000E7C24"/>
    <w:rsid w:val="000F0C7E"/>
    <w:rsid w:val="000F0CB0"/>
    <w:rsid w:val="000F19DC"/>
    <w:rsid w:val="000F1A62"/>
    <w:rsid w:val="000F1EB6"/>
    <w:rsid w:val="000F39AF"/>
    <w:rsid w:val="000F3C7D"/>
    <w:rsid w:val="000F4752"/>
    <w:rsid w:val="000F5328"/>
    <w:rsid w:val="000F569D"/>
    <w:rsid w:val="000F58D2"/>
    <w:rsid w:val="000F62C4"/>
    <w:rsid w:val="000F6F78"/>
    <w:rsid w:val="000F7FAC"/>
    <w:rsid w:val="00100737"/>
    <w:rsid w:val="00101B77"/>
    <w:rsid w:val="00102D12"/>
    <w:rsid w:val="00103530"/>
    <w:rsid w:val="00103638"/>
    <w:rsid w:val="0010369F"/>
    <w:rsid w:val="00103870"/>
    <w:rsid w:val="00103E00"/>
    <w:rsid w:val="001045C1"/>
    <w:rsid w:val="001048E9"/>
    <w:rsid w:val="00104DA4"/>
    <w:rsid w:val="00105204"/>
    <w:rsid w:val="001055ED"/>
    <w:rsid w:val="00105A7F"/>
    <w:rsid w:val="00105D25"/>
    <w:rsid w:val="00105EF3"/>
    <w:rsid w:val="0010688B"/>
    <w:rsid w:val="001101E9"/>
    <w:rsid w:val="00111422"/>
    <w:rsid w:val="0011201D"/>
    <w:rsid w:val="001134E6"/>
    <w:rsid w:val="001138AA"/>
    <w:rsid w:val="00113A20"/>
    <w:rsid w:val="0011429C"/>
    <w:rsid w:val="00114753"/>
    <w:rsid w:val="00114EAA"/>
    <w:rsid w:val="001163B5"/>
    <w:rsid w:val="00116A6B"/>
    <w:rsid w:val="00116C09"/>
    <w:rsid w:val="0011715E"/>
    <w:rsid w:val="001175D6"/>
    <w:rsid w:val="001178AB"/>
    <w:rsid w:val="00117FF0"/>
    <w:rsid w:val="00120346"/>
    <w:rsid w:val="0012195A"/>
    <w:rsid w:val="00122D2B"/>
    <w:rsid w:val="00123425"/>
    <w:rsid w:val="0012393E"/>
    <w:rsid w:val="00123EF6"/>
    <w:rsid w:val="00124B1B"/>
    <w:rsid w:val="00124BE4"/>
    <w:rsid w:val="00124C40"/>
    <w:rsid w:val="00124D5B"/>
    <w:rsid w:val="001262C3"/>
    <w:rsid w:val="001266E2"/>
    <w:rsid w:val="001316CF"/>
    <w:rsid w:val="00131961"/>
    <w:rsid w:val="001320BC"/>
    <w:rsid w:val="0013224D"/>
    <w:rsid w:val="0013256E"/>
    <w:rsid w:val="00132BAC"/>
    <w:rsid w:val="00134433"/>
    <w:rsid w:val="0013450B"/>
    <w:rsid w:val="001355F2"/>
    <w:rsid w:val="001359C2"/>
    <w:rsid w:val="00135EEA"/>
    <w:rsid w:val="001366E7"/>
    <w:rsid w:val="00136D8F"/>
    <w:rsid w:val="001370FD"/>
    <w:rsid w:val="001373DA"/>
    <w:rsid w:val="001373FD"/>
    <w:rsid w:val="001405B1"/>
    <w:rsid w:val="0014088E"/>
    <w:rsid w:val="00140AAA"/>
    <w:rsid w:val="001411A1"/>
    <w:rsid w:val="00141362"/>
    <w:rsid w:val="001414B0"/>
    <w:rsid w:val="00141778"/>
    <w:rsid w:val="00142433"/>
    <w:rsid w:val="0014311F"/>
    <w:rsid w:val="00143338"/>
    <w:rsid w:val="001435BD"/>
    <w:rsid w:val="00143AA9"/>
    <w:rsid w:val="00144C1F"/>
    <w:rsid w:val="00145647"/>
    <w:rsid w:val="001457D8"/>
    <w:rsid w:val="001458CD"/>
    <w:rsid w:val="001464EA"/>
    <w:rsid w:val="001508B3"/>
    <w:rsid w:val="0015093B"/>
    <w:rsid w:val="00150DF1"/>
    <w:rsid w:val="00151181"/>
    <w:rsid w:val="00151D4B"/>
    <w:rsid w:val="00151DFC"/>
    <w:rsid w:val="001523E4"/>
    <w:rsid w:val="001524DE"/>
    <w:rsid w:val="001526B5"/>
    <w:rsid w:val="00152DAB"/>
    <w:rsid w:val="00153191"/>
    <w:rsid w:val="00153541"/>
    <w:rsid w:val="00154515"/>
    <w:rsid w:val="00154860"/>
    <w:rsid w:val="00154DC8"/>
    <w:rsid w:val="00154DEE"/>
    <w:rsid w:val="00154FF1"/>
    <w:rsid w:val="00155678"/>
    <w:rsid w:val="00155B98"/>
    <w:rsid w:val="00155E14"/>
    <w:rsid w:val="001561A6"/>
    <w:rsid w:val="0015629F"/>
    <w:rsid w:val="00156A0F"/>
    <w:rsid w:val="00156C0C"/>
    <w:rsid w:val="00156D7E"/>
    <w:rsid w:val="00160B19"/>
    <w:rsid w:val="00160B9E"/>
    <w:rsid w:val="00160EFA"/>
    <w:rsid w:val="00161136"/>
    <w:rsid w:val="00161762"/>
    <w:rsid w:val="0016239E"/>
    <w:rsid w:val="00162D5B"/>
    <w:rsid w:val="00162FD2"/>
    <w:rsid w:val="00163572"/>
    <w:rsid w:val="001647B3"/>
    <w:rsid w:val="001647B6"/>
    <w:rsid w:val="0016549C"/>
    <w:rsid w:val="00165F38"/>
    <w:rsid w:val="001662A0"/>
    <w:rsid w:val="001666F4"/>
    <w:rsid w:val="00166838"/>
    <w:rsid w:val="00166CF1"/>
    <w:rsid w:val="001703A7"/>
    <w:rsid w:val="001705EE"/>
    <w:rsid w:val="00171E08"/>
    <w:rsid w:val="00171EE9"/>
    <w:rsid w:val="00172ECA"/>
    <w:rsid w:val="0017346F"/>
    <w:rsid w:val="001737F5"/>
    <w:rsid w:val="00173B3F"/>
    <w:rsid w:val="0017448E"/>
    <w:rsid w:val="00175BCF"/>
    <w:rsid w:val="00175E06"/>
    <w:rsid w:val="0017630E"/>
    <w:rsid w:val="00176E22"/>
    <w:rsid w:val="00177C6C"/>
    <w:rsid w:val="00180A87"/>
    <w:rsid w:val="0018103E"/>
    <w:rsid w:val="00181DED"/>
    <w:rsid w:val="0018236E"/>
    <w:rsid w:val="00182E7F"/>
    <w:rsid w:val="00183039"/>
    <w:rsid w:val="0018356B"/>
    <w:rsid w:val="001838F2"/>
    <w:rsid w:val="0018409A"/>
    <w:rsid w:val="00184A78"/>
    <w:rsid w:val="0018590C"/>
    <w:rsid w:val="001872B2"/>
    <w:rsid w:val="00190107"/>
    <w:rsid w:val="001903DB"/>
    <w:rsid w:val="001910AF"/>
    <w:rsid w:val="001911C1"/>
    <w:rsid w:val="00191B38"/>
    <w:rsid w:val="00191F43"/>
    <w:rsid w:val="00192158"/>
    <w:rsid w:val="001922E7"/>
    <w:rsid w:val="001923C2"/>
    <w:rsid w:val="0019277A"/>
    <w:rsid w:val="00192A1D"/>
    <w:rsid w:val="00193459"/>
    <w:rsid w:val="00194483"/>
    <w:rsid w:val="001951C7"/>
    <w:rsid w:val="00195722"/>
    <w:rsid w:val="0019773F"/>
    <w:rsid w:val="00197BA7"/>
    <w:rsid w:val="001A180A"/>
    <w:rsid w:val="001A4457"/>
    <w:rsid w:val="001A467F"/>
    <w:rsid w:val="001A4E6E"/>
    <w:rsid w:val="001A5DF3"/>
    <w:rsid w:val="001A5FF4"/>
    <w:rsid w:val="001A6FBA"/>
    <w:rsid w:val="001A73CC"/>
    <w:rsid w:val="001A7C0B"/>
    <w:rsid w:val="001B08AC"/>
    <w:rsid w:val="001B138E"/>
    <w:rsid w:val="001B16C6"/>
    <w:rsid w:val="001B16E6"/>
    <w:rsid w:val="001B1795"/>
    <w:rsid w:val="001B19DF"/>
    <w:rsid w:val="001B1BF2"/>
    <w:rsid w:val="001B2519"/>
    <w:rsid w:val="001B251D"/>
    <w:rsid w:val="001B28CC"/>
    <w:rsid w:val="001B37BD"/>
    <w:rsid w:val="001B471F"/>
    <w:rsid w:val="001B52EE"/>
    <w:rsid w:val="001B5DF3"/>
    <w:rsid w:val="001B65CC"/>
    <w:rsid w:val="001B6CCD"/>
    <w:rsid w:val="001B6D8E"/>
    <w:rsid w:val="001B70FA"/>
    <w:rsid w:val="001C06B2"/>
    <w:rsid w:val="001C0F17"/>
    <w:rsid w:val="001C14FF"/>
    <w:rsid w:val="001C1849"/>
    <w:rsid w:val="001C2146"/>
    <w:rsid w:val="001C288C"/>
    <w:rsid w:val="001C3E1A"/>
    <w:rsid w:val="001C3E25"/>
    <w:rsid w:val="001C4189"/>
    <w:rsid w:val="001C42B8"/>
    <w:rsid w:val="001C4BB6"/>
    <w:rsid w:val="001C51C4"/>
    <w:rsid w:val="001C5648"/>
    <w:rsid w:val="001C5972"/>
    <w:rsid w:val="001C63C1"/>
    <w:rsid w:val="001C658A"/>
    <w:rsid w:val="001C6A6B"/>
    <w:rsid w:val="001C6AED"/>
    <w:rsid w:val="001C6C33"/>
    <w:rsid w:val="001C7675"/>
    <w:rsid w:val="001C77C5"/>
    <w:rsid w:val="001D1088"/>
    <w:rsid w:val="001D1123"/>
    <w:rsid w:val="001D1353"/>
    <w:rsid w:val="001D1389"/>
    <w:rsid w:val="001D1514"/>
    <w:rsid w:val="001D17E6"/>
    <w:rsid w:val="001D1BC1"/>
    <w:rsid w:val="001D1EDE"/>
    <w:rsid w:val="001D304B"/>
    <w:rsid w:val="001D3838"/>
    <w:rsid w:val="001D58FF"/>
    <w:rsid w:val="001D594F"/>
    <w:rsid w:val="001D59D5"/>
    <w:rsid w:val="001D6679"/>
    <w:rsid w:val="001E0417"/>
    <w:rsid w:val="001E082A"/>
    <w:rsid w:val="001E0F1C"/>
    <w:rsid w:val="001E0F92"/>
    <w:rsid w:val="001E1470"/>
    <w:rsid w:val="001E2058"/>
    <w:rsid w:val="001E2E90"/>
    <w:rsid w:val="001E3D59"/>
    <w:rsid w:val="001E5136"/>
    <w:rsid w:val="001E59FE"/>
    <w:rsid w:val="001E6521"/>
    <w:rsid w:val="001E6736"/>
    <w:rsid w:val="001F071C"/>
    <w:rsid w:val="001F10C1"/>
    <w:rsid w:val="001F17C7"/>
    <w:rsid w:val="001F31A0"/>
    <w:rsid w:val="001F345F"/>
    <w:rsid w:val="001F36DD"/>
    <w:rsid w:val="001F4098"/>
    <w:rsid w:val="001F48C6"/>
    <w:rsid w:val="001F4E87"/>
    <w:rsid w:val="001F5228"/>
    <w:rsid w:val="001F58A9"/>
    <w:rsid w:val="001F5B56"/>
    <w:rsid w:val="001F6580"/>
    <w:rsid w:val="001F71CD"/>
    <w:rsid w:val="00200551"/>
    <w:rsid w:val="002008FF"/>
    <w:rsid w:val="00200CDC"/>
    <w:rsid w:val="00201974"/>
    <w:rsid w:val="00201A40"/>
    <w:rsid w:val="00201B8B"/>
    <w:rsid w:val="00202CF3"/>
    <w:rsid w:val="002037B0"/>
    <w:rsid w:val="00203A12"/>
    <w:rsid w:val="0020450E"/>
    <w:rsid w:val="002049FB"/>
    <w:rsid w:val="00204B4E"/>
    <w:rsid w:val="00206361"/>
    <w:rsid w:val="00207AE1"/>
    <w:rsid w:val="00207AFD"/>
    <w:rsid w:val="00210116"/>
    <w:rsid w:val="00210690"/>
    <w:rsid w:val="002109CF"/>
    <w:rsid w:val="00210ADC"/>
    <w:rsid w:val="00211238"/>
    <w:rsid w:val="0021124D"/>
    <w:rsid w:val="00211349"/>
    <w:rsid w:val="0021151A"/>
    <w:rsid w:val="0021172B"/>
    <w:rsid w:val="002118C5"/>
    <w:rsid w:val="00212002"/>
    <w:rsid w:val="002153AF"/>
    <w:rsid w:val="00215938"/>
    <w:rsid w:val="002159E7"/>
    <w:rsid w:val="00215DF9"/>
    <w:rsid w:val="002161D8"/>
    <w:rsid w:val="00216D9C"/>
    <w:rsid w:val="002172B4"/>
    <w:rsid w:val="00217398"/>
    <w:rsid w:val="00217A78"/>
    <w:rsid w:val="00217B72"/>
    <w:rsid w:val="00217D80"/>
    <w:rsid w:val="00217F26"/>
    <w:rsid w:val="00220A0E"/>
    <w:rsid w:val="00220BD2"/>
    <w:rsid w:val="00220F1E"/>
    <w:rsid w:val="00220F69"/>
    <w:rsid w:val="00221608"/>
    <w:rsid w:val="00221DCB"/>
    <w:rsid w:val="002220B5"/>
    <w:rsid w:val="00222603"/>
    <w:rsid w:val="00222B33"/>
    <w:rsid w:val="002235E3"/>
    <w:rsid w:val="00223D6A"/>
    <w:rsid w:val="00224266"/>
    <w:rsid w:val="00224317"/>
    <w:rsid w:val="002244EF"/>
    <w:rsid w:val="0022466B"/>
    <w:rsid w:val="00224CF8"/>
    <w:rsid w:val="00224D7F"/>
    <w:rsid w:val="002266CF"/>
    <w:rsid w:val="002269D4"/>
    <w:rsid w:val="00226C84"/>
    <w:rsid w:val="00227317"/>
    <w:rsid w:val="00227B69"/>
    <w:rsid w:val="00230EC8"/>
    <w:rsid w:val="00231D72"/>
    <w:rsid w:val="002320F4"/>
    <w:rsid w:val="00233599"/>
    <w:rsid w:val="00233805"/>
    <w:rsid w:val="0023381A"/>
    <w:rsid w:val="00234738"/>
    <w:rsid w:val="00235343"/>
    <w:rsid w:val="00235359"/>
    <w:rsid w:val="00235AF7"/>
    <w:rsid w:val="00236580"/>
    <w:rsid w:val="00236A2F"/>
    <w:rsid w:val="002373BC"/>
    <w:rsid w:val="002375A4"/>
    <w:rsid w:val="0023768D"/>
    <w:rsid w:val="002378A4"/>
    <w:rsid w:val="00237A97"/>
    <w:rsid w:val="00237D02"/>
    <w:rsid w:val="00240461"/>
    <w:rsid w:val="002407D6"/>
    <w:rsid w:val="002409A8"/>
    <w:rsid w:val="00240CFE"/>
    <w:rsid w:val="00240CFF"/>
    <w:rsid w:val="00240F27"/>
    <w:rsid w:val="00241164"/>
    <w:rsid w:val="002411A2"/>
    <w:rsid w:val="0024151D"/>
    <w:rsid w:val="002417F2"/>
    <w:rsid w:val="002428D9"/>
    <w:rsid w:val="00243843"/>
    <w:rsid w:val="0024390D"/>
    <w:rsid w:val="00243A1F"/>
    <w:rsid w:val="00243DE2"/>
    <w:rsid w:val="00244026"/>
    <w:rsid w:val="002455B6"/>
    <w:rsid w:val="00245BA1"/>
    <w:rsid w:val="00246402"/>
    <w:rsid w:val="002464D4"/>
    <w:rsid w:val="00246BCA"/>
    <w:rsid w:val="00247CBB"/>
    <w:rsid w:val="00247ED5"/>
    <w:rsid w:val="00250780"/>
    <w:rsid w:val="002507CA"/>
    <w:rsid w:val="0025083A"/>
    <w:rsid w:val="0025097C"/>
    <w:rsid w:val="00250CAD"/>
    <w:rsid w:val="00250D20"/>
    <w:rsid w:val="00250F07"/>
    <w:rsid w:val="0025138F"/>
    <w:rsid w:val="00251CB7"/>
    <w:rsid w:val="00251E25"/>
    <w:rsid w:val="002529A6"/>
    <w:rsid w:val="0025382E"/>
    <w:rsid w:val="00253CA1"/>
    <w:rsid w:val="00253E52"/>
    <w:rsid w:val="00254128"/>
    <w:rsid w:val="0025416C"/>
    <w:rsid w:val="00254910"/>
    <w:rsid w:val="00255797"/>
    <w:rsid w:val="00256E8D"/>
    <w:rsid w:val="00257431"/>
    <w:rsid w:val="00257F7E"/>
    <w:rsid w:val="00260480"/>
    <w:rsid w:val="00260C6C"/>
    <w:rsid w:val="00260F0A"/>
    <w:rsid w:val="00261968"/>
    <w:rsid w:val="00261C5D"/>
    <w:rsid w:val="002622C8"/>
    <w:rsid w:val="00262B37"/>
    <w:rsid w:val="00263035"/>
    <w:rsid w:val="00263BE4"/>
    <w:rsid w:val="00263E87"/>
    <w:rsid w:val="00263F76"/>
    <w:rsid w:val="002641EF"/>
    <w:rsid w:val="0026588C"/>
    <w:rsid w:val="002659C5"/>
    <w:rsid w:val="0026651A"/>
    <w:rsid w:val="00267778"/>
    <w:rsid w:val="002713A7"/>
    <w:rsid w:val="00271456"/>
    <w:rsid w:val="00271667"/>
    <w:rsid w:val="00271793"/>
    <w:rsid w:val="00271DDE"/>
    <w:rsid w:val="00272F27"/>
    <w:rsid w:val="00274077"/>
    <w:rsid w:val="002740E3"/>
    <w:rsid w:val="00274665"/>
    <w:rsid w:val="0027591E"/>
    <w:rsid w:val="00275F97"/>
    <w:rsid w:val="00275FDA"/>
    <w:rsid w:val="00276429"/>
    <w:rsid w:val="00276787"/>
    <w:rsid w:val="00276C83"/>
    <w:rsid w:val="002770CA"/>
    <w:rsid w:val="002774B9"/>
    <w:rsid w:val="002774C3"/>
    <w:rsid w:val="00277ECC"/>
    <w:rsid w:val="00280A71"/>
    <w:rsid w:val="00280E4C"/>
    <w:rsid w:val="00281926"/>
    <w:rsid w:val="00281CEA"/>
    <w:rsid w:val="00282887"/>
    <w:rsid w:val="00282EC3"/>
    <w:rsid w:val="00283C9B"/>
    <w:rsid w:val="00284166"/>
    <w:rsid w:val="00285186"/>
    <w:rsid w:val="00285827"/>
    <w:rsid w:val="00285FBC"/>
    <w:rsid w:val="0028635B"/>
    <w:rsid w:val="00286AE3"/>
    <w:rsid w:val="00290A17"/>
    <w:rsid w:val="002919B3"/>
    <w:rsid w:val="0029213E"/>
    <w:rsid w:val="002922F1"/>
    <w:rsid w:val="0029253B"/>
    <w:rsid w:val="0029259D"/>
    <w:rsid w:val="00292846"/>
    <w:rsid w:val="00292D6D"/>
    <w:rsid w:val="00292DA5"/>
    <w:rsid w:val="00292DF5"/>
    <w:rsid w:val="00293271"/>
    <w:rsid w:val="0029423F"/>
    <w:rsid w:val="002944DA"/>
    <w:rsid w:val="00294C73"/>
    <w:rsid w:val="0029585A"/>
    <w:rsid w:val="002966A5"/>
    <w:rsid w:val="0029696B"/>
    <w:rsid w:val="00296AE0"/>
    <w:rsid w:val="00296D85"/>
    <w:rsid w:val="00296E70"/>
    <w:rsid w:val="002976C3"/>
    <w:rsid w:val="00297833"/>
    <w:rsid w:val="00297AA6"/>
    <w:rsid w:val="00297B3A"/>
    <w:rsid w:val="002A0595"/>
    <w:rsid w:val="002A146D"/>
    <w:rsid w:val="002A14DB"/>
    <w:rsid w:val="002A2CC0"/>
    <w:rsid w:val="002A3C91"/>
    <w:rsid w:val="002A4060"/>
    <w:rsid w:val="002A4E9D"/>
    <w:rsid w:val="002A587F"/>
    <w:rsid w:val="002A5CF6"/>
    <w:rsid w:val="002A5EBD"/>
    <w:rsid w:val="002A6BD8"/>
    <w:rsid w:val="002A6D81"/>
    <w:rsid w:val="002A71E6"/>
    <w:rsid w:val="002A7344"/>
    <w:rsid w:val="002A7826"/>
    <w:rsid w:val="002A78BB"/>
    <w:rsid w:val="002A7BA7"/>
    <w:rsid w:val="002B0782"/>
    <w:rsid w:val="002B07EC"/>
    <w:rsid w:val="002B093F"/>
    <w:rsid w:val="002B0D26"/>
    <w:rsid w:val="002B0E67"/>
    <w:rsid w:val="002B0ED1"/>
    <w:rsid w:val="002B1235"/>
    <w:rsid w:val="002B1397"/>
    <w:rsid w:val="002B1FFC"/>
    <w:rsid w:val="002B2B4B"/>
    <w:rsid w:val="002B32EC"/>
    <w:rsid w:val="002B3317"/>
    <w:rsid w:val="002B3896"/>
    <w:rsid w:val="002B3D6A"/>
    <w:rsid w:val="002B3EDE"/>
    <w:rsid w:val="002B4205"/>
    <w:rsid w:val="002B48E1"/>
    <w:rsid w:val="002B4A0C"/>
    <w:rsid w:val="002B4A26"/>
    <w:rsid w:val="002B5DB3"/>
    <w:rsid w:val="002B6290"/>
    <w:rsid w:val="002C01F2"/>
    <w:rsid w:val="002C29A0"/>
    <w:rsid w:val="002C319C"/>
    <w:rsid w:val="002C3C64"/>
    <w:rsid w:val="002C3F73"/>
    <w:rsid w:val="002C4784"/>
    <w:rsid w:val="002C516A"/>
    <w:rsid w:val="002C5740"/>
    <w:rsid w:val="002C610A"/>
    <w:rsid w:val="002C61B1"/>
    <w:rsid w:val="002C6834"/>
    <w:rsid w:val="002C710C"/>
    <w:rsid w:val="002C7A66"/>
    <w:rsid w:val="002D0150"/>
    <w:rsid w:val="002D0441"/>
    <w:rsid w:val="002D0688"/>
    <w:rsid w:val="002D0770"/>
    <w:rsid w:val="002D0C1C"/>
    <w:rsid w:val="002D0C44"/>
    <w:rsid w:val="002D1871"/>
    <w:rsid w:val="002D1BF2"/>
    <w:rsid w:val="002D2D3C"/>
    <w:rsid w:val="002D37FA"/>
    <w:rsid w:val="002D3AE8"/>
    <w:rsid w:val="002D440B"/>
    <w:rsid w:val="002D4427"/>
    <w:rsid w:val="002D4DD6"/>
    <w:rsid w:val="002D5991"/>
    <w:rsid w:val="002D5B6E"/>
    <w:rsid w:val="002D6AAD"/>
    <w:rsid w:val="002D6C2A"/>
    <w:rsid w:val="002D6EE6"/>
    <w:rsid w:val="002D73E4"/>
    <w:rsid w:val="002E0A0B"/>
    <w:rsid w:val="002E1898"/>
    <w:rsid w:val="002E2947"/>
    <w:rsid w:val="002E2DD6"/>
    <w:rsid w:val="002E3B97"/>
    <w:rsid w:val="002E3C2D"/>
    <w:rsid w:val="002E41F2"/>
    <w:rsid w:val="002E497B"/>
    <w:rsid w:val="002E4EA1"/>
    <w:rsid w:val="002E4FDA"/>
    <w:rsid w:val="002E5417"/>
    <w:rsid w:val="002E554C"/>
    <w:rsid w:val="002E5A4B"/>
    <w:rsid w:val="002E68DF"/>
    <w:rsid w:val="002E6FDF"/>
    <w:rsid w:val="002E71F3"/>
    <w:rsid w:val="002E78F3"/>
    <w:rsid w:val="002F0FE8"/>
    <w:rsid w:val="002F1371"/>
    <w:rsid w:val="002F292A"/>
    <w:rsid w:val="002F29B2"/>
    <w:rsid w:val="002F2BAE"/>
    <w:rsid w:val="002F2D33"/>
    <w:rsid w:val="002F36A3"/>
    <w:rsid w:val="002F445B"/>
    <w:rsid w:val="002F460F"/>
    <w:rsid w:val="002F4AED"/>
    <w:rsid w:val="002F5578"/>
    <w:rsid w:val="002F5937"/>
    <w:rsid w:val="002F6365"/>
    <w:rsid w:val="002F6CE8"/>
    <w:rsid w:val="002F71FD"/>
    <w:rsid w:val="002F741A"/>
    <w:rsid w:val="002F7CE1"/>
    <w:rsid w:val="00300A0E"/>
    <w:rsid w:val="00301F46"/>
    <w:rsid w:val="00303391"/>
    <w:rsid w:val="00303E30"/>
    <w:rsid w:val="00304883"/>
    <w:rsid w:val="00304996"/>
    <w:rsid w:val="00304DCC"/>
    <w:rsid w:val="00305423"/>
    <w:rsid w:val="00305785"/>
    <w:rsid w:val="00306051"/>
    <w:rsid w:val="00306C52"/>
    <w:rsid w:val="0030713F"/>
    <w:rsid w:val="00311091"/>
    <w:rsid w:val="00311108"/>
    <w:rsid w:val="003113FF"/>
    <w:rsid w:val="00311FFB"/>
    <w:rsid w:val="00312E9B"/>
    <w:rsid w:val="0031317F"/>
    <w:rsid w:val="00313745"/>
    <w:rsid w:val="00313FFB"/>
    <w:rsid w:val="003156A0"/>
    <w:rsid w:val="003176A2"/>
    <w:rsid w:val="003207CF"/>
    <w:rsid w:val="00320B69"/>
    <w:rsid w:val="00320D51"/>
    <w:rsid w:val="00321976"/>
    <w:rsid w:val="00322563"/>
    <w:rsid w:val="00323C94"/>
    <w:rsid w:val="00323D30"/>
    <w:rsid w:val="00324B73"/>
    <w:rsid w:val="00324BBD"/>
    <w:rsid w:val="003254E0"/>
    <w:rsid w:val="003261C3"/>
    <w:rsid w:val="003264B6"/>
    <w:rsid w:val="003266D9"/>
    <w:rsid w:val="00326ABE"/>
    <w:rsid w:val="00326C24"/>
    <w:rsid w:val="00330745"/>
    <w:rsid w:val="00330AFC"/>
    <w:rsid w:val="00330B15"/>
    <w:rsid w:val="00330D98"/>
    <w:rsid w:val="00332075"/>
    <w:rsid w:val="00332606"/>
    <w:rsid w:val="00332D39"/>
    <w:rsid w:val="00332D65"/>
    <w:rsid w:val="00332DA4"/>
    <w:rsid w:val="00333095"/>
    <w:rsid w:val="00334D07"/>
    <w:rsid w:val="0033552F"/>
    <w:rsid w:val="00335D5B"/>
    <w:rsid w:val="00335FCD"/>
    <w:rsid w:val="00335FE2"/>
    <w:rsid w:val="00337446"/>
    <w:rsid w:val="00337B2F"/>
    <w:rsid w:val="0034115B"/>
    <w:rsid w:val="00341876"/>
    <w:rsid w:val="00341A94"/>
    <w:rsid w:val="00341B12"/>
    <w:rsid w:val="003421F0"/>
    <w:rsid w:val="003424A2"/>
    <w:rsid w:val="003428B3"/>
    <w:rsid w:val="0034290B"/>
    <w:rsid w:val="00343AA5"/>
    <w:rsid w:val="00343C80"/>
    <w:rsid w:val="00343E0C"/>
    <w:rsid w:val="00344F04"/>
    <w:rsid w:val="00345005"/>
    <w:rsid w:val="003451FA"/>
    <w:rsid w:val="00345B3E"/>
    <w:rsid w:val="00346527"/>
    <w:rsid w:val="00346A3B"/>
    <w:rsid w:val="00347440"/>
    <w:rsid w:val="00347464"/>
    <w:rsid w:val="00347E39"/>
    <w:rsid w:val="003503F9"/>
    <w:rsid w:val="0035082D"/>
    <w:rsid w:val="00350C15"/>
    <w:rsid w:val="0035165B"/>
    <w:rsid w:val="00351A5D"/>
    <w:rsid w:val="00352109"/>
    <w:rsid w:val="00352126"/>
    <w:rsid w:val="003540B5"/>
    <w:rsid w:val="0035420C"/>
    <w:rsid w:val="003548CE"/>
    <w:rsid w:val="00354D32"/>
    <w:rsid w:val="00354DDC"/>
    <w:rsid w:val="003555AA"/>
    <w:rsid w:val="00355A21"/>
    <w:rsid w:val="0035625B"/>
    <w:rsid w:val="003562CE"/>
    <w:rsid w:val="003603F1"/>
    <w:rsid w:val="00360E09"/>
    <w:rsid w:val="003620CA"/>
    <w:rsid w:val="00364096"/>
    <w:rsid w:val="003644FA"/>
    <w:rsid w:val="00364BFC"/>
    <w:rsid w:val="00365E4A"/>
    <w:rsid w:val="003662D3"/>
    <w:rsid w:val="00366607"/>
    <w:rsid w:val="00367328"/>
    <w:rsid w:val="003677DF"/>
    <w:rsid w:val="00370256"/>
    <w:rsid w:val="003704EA"/>
    <w:rsid w:val="00370B62"/>
    <w:rsid w:val="00370D70"/>
    <w:rsid w:val="00370E3D"/>
    <w:rsid w:val="00371263"/>
    <w:rsid w:val="003713BE"/>
    <w:rsid w:val="003714E4"/>
    <w:rsid w:val="00371D09"/>
    <w:rsid w:val="003727DA"/>
    <w:rsid w:val="003737CF"/>
    <w:rsid w:val="00373855"/>
    <w:rsid w:val="0037465D"/>
    <w:rsid w:val="00374E65"/>
    <w:rsid w:val="00374F1A"/>
    <w:rsid w:val="0037526D"/>
    <w:rsid w:val="00375983"/>
    <w:rsid w:val="00375ACD"/>
    <w:rsid w:val="00376184"/>
    <w:rsid w:val="003765F1"/>
    <w:rsid w:val="003765F9"/>
    <w:rsid w:val="00376FCE"/>
    <w:rsid w:val="003804F5"/>
    <w:rsid w:val="0038098A"/>
    <w:rsid w:val="00380C6F"/>
    <w:rsid w:val="00380FB1"/>
    <w:rsid w:val="0038189A"/>
    <w:rsid w:val="00381C2F"/>
    <w:rsid w:val="00382A17"/>
    <w:rsid w:val="00382C17"/>
    <w:rsid w:val="00382DDF"/>
    <w:rsid w:val="00382E9D"/>
    <w:rsid w:val="00382F7F"/>
    <w:rsid w:val="0038469D"/>
    <w:rsid w:val="003847DC"/>
    <w:rsid w:val="003849B5"/>
    <w:rsid w:val="00384CAD"/>
    <w:rsid w:val="003858EA"/>
    <w:rsid w:val="00385C7F"/>
    <w:rsid w:val="00386315"/>
    <w:rsid w:val="003867AD"/>
    <w:rsid w:val="0038695F"/>
    <w:rsid w:val="00386E6A"/>
    <w:rsid w:val="0038725B"/>
    <w:rsid w:val="00387A97"/>
    <w:rsid w:val="00387D20"/>
    <w:rsid w:val="00387D47"/>
    <w:rsid w:val="00390790"/>
    <w:rsid w:val="00390AA3"/>
    <w:rsid w:val="003915BD"/>
    <w:rsid w:val="00391BCE"/>
    <w:rsid w:val="0039238A"/>
    <w:rsid w:val="0039344C"/>
    <w:rsid w:val="00394E61"/>
    <w:rsid w:val="00394FFB"/>
    <w:rsid w:val="00395C88"/>
    <w:rsid w:val="00395D02"/>
    <w:rsid w:val="003968CE"/>
    <w:rsid w:val="00396E62"/>
    <w:rsid w:val="00397021"/>
    <w:rsid w:val="00397132"/>
    <w:rsid w:val="00397B9E"/>
    <w:rsid w:val="003A07BD"/>
    <w:rsid w:val="003A0E4F"/>
    <w:rsid w:val="003A0E9B"/>
    <w:rsid w:val="003A2456"/>
    <w:rsid w:val="003A4FC3"/>
    <w:rsid w:val="003A5A52"/>
    <w:rsid w:val="003A6115"/>
    <w:rsid w:val="003A6185"/>
    <w:rsid w:val="003B2449"/>
    <w:rsid w:val="003B249E"/>
    <w:rsid w:val="003B29A4"/>
    <w:rsid w:val="003B344B"/>
    <w:rsid w:val="003B3AF1"/>
    <w:rsid w:val="003B4223"/>
    <w:rsid w:val="003B4A7B"/>
    <w:rsid w:val="003B52D1"/>
    <w:rsid w:val="003B548F"/>
    <w:rsid w:val="003B5920"/>
    <w:rsid w:val="003B5EF5"/>
    <w:rsid w:val="003B626E"/>
    <w:rsid w:val="003B64EA"/>
    <w:rsid w:val="003B6CD1"/>
    <w:rsid w:val="003B744B"/>
    <w:rsid w:val="003C079E"/>
    <w:rsid w:val="003C1044"/>
    <w:rsid w:val="003C123C"/>
    <w:rsid w:val="003C18A5"/>
    <w:rsid w:val="003C29AD"/>
    <w:rsid w:val="003C2AFA"/>
    <w:rsid w:val="003C3323"/>
    <w:rsid w:val="003C3C08"/>
    <w:rsid w:val="003C4133"/>
    <w:rsid w:val="003C497F"/>
    <w:rsid w:val="003C4AC3"/>
    <w:rsid w:val="003C5275"/>
    <w:rsid w:val="003C5652"/>
    <w:rsid w:val="003C59B6"/>
    <w:rsid w:val="003C5BC9"/>
    <w:rsid w:val="003C67ED"/>
    <w:rsid w:val="003C6B07"/>
    <w:rsid w:val="003C6D6F"/>
    <w:rsid w:val="003C70A0"/>
    <w:rsid w:val="003C7352"/>
    <w:rsid w:val="003C74F9"/>
    <w:rsid w:val="003C7B17"/>
    <w:rsid w:val="003C7DDA"/>
    <w:rsid w:val="003D0091"/>
    <w:rsid w:val="003D16A5"/>
    <w:rsid w:val="003D1FDE"/>
    <w:rsid w:val="003D1FEE"/>
    <w:rsid w:val="003D28F9"/>
    <w:rsid w:val="003D2FE2"/>
    <w:rsid w:val="003D30DE"/>
    <w:rsid w:val="003D3561"/>
    <w:rsid w:val="003D3666"/>
    <w:rsid w:val="003D3C0C"/>
    <w:rsid w:val="003D4069"/>
    <w:rsid w:val="003D4831"/>
    <w:rsid w:val="003D4A96"/>
    <w:rsid w:val="003D51B7"/>
    <w:rsid w:val="003D5D7C"/>
    <w:rsid w:val="003D6086"/>
    <w:rsid w:val="003D69CA"/>
    <w:rsid w:val="003D6DC5"/>
    <w:rsid w:val="003D76A9"/>
    <w:rsid w:val="003E0C67"/>
    <w:rsid w:val="003E1870"/>
    <w:rsid w:val="003E27BA"/>
    <w:rsid w:val="003E280C"/>
    <w:rsid w:val="003E2C3E"/>
    <w:rsid w:val="003E3310"/>
    <w:rsid w:val="003E3C7A"/>
    <w:rsid w:val="003E43D8"/>
    <w:rsid w:val="003E44A3"/>
    <w:rsid w:val="003E44B3"/>
    <w:rsid w:val="003E4985"/>
    <w:rsid w:val="003E49AE"/>
    <w:rsid w:val="003E53F7"/>
    <w:rsid w:val="003E5C5C"/>
    <w:rsid w:val="003E6751"/>
    <w:rsid w:val="003E6C5A"/>
    <w:rsid w:val="003E6C9E"/>
    <w:rsid w:val="003E6F5B"/>
    <w:rsid w:val="003E7CCD"/>
    <w:rsid w:val="003E7D3D"/>
    <w:rsid w:val="003E7E19"/>
    <w:rsid w:val="003F061A"/>
    <w:rsid w:val="003F0863"/>
    <w:rsid w:val="003F0B7E"/>
    <w:rsid w:val="003F156C"/>
    <w:rsid w:val="003F1DD5"/>
    <w:rsid w:val="003F2325"/>
    <w:rsid w:val="003F28F0"/>
    <w:rsid w:val="003F312A"/>
    <w:rsid w:val="003F3994"/>
    <w:rsid w:val="003F3BC4"/>
    <w:rsid w:val="003F3E8D"/>
    <w:rsid w:val="003F444D"/>
    <w:rsid w:val="003F4565"/>
    <w:rsid w:val="003F4A9C"/>
    <w:rsid w:val="003F546A"/>
    <w:rsid w:val="003F6698"/>
    <w:rsid w:val="003F6CFF"/>
    <w:rsid w:val="003F6F26"/>
    <w:rsid w:val="003F6F7E"/>
    <w:rsid w:val="00400BEF"/>
    <w:rsid w:val="004010D6"/>
    <w:rsid w:val="00401447"/>
    <w:rsid w:val="00401628"/>
    <w:rsid w:val="00401865"/>
    <w:rsid w:val="00401BD6"/>
    <w:rsid w:val="00401E73"/>
    <w:rsid w:val="00402463"/>
    <w:rsid w:val="0040316E"/>
    <w:rsid w:val="004032F7"/>
    <w:rsid w:val="00403620"/>
    <w:rsid w:val="004037B7"/>
    <w:rsid w:val="00403C27"/>
    <w:rsid w:val="00404009"/>
    <w:rsid w:val="004047FF"/>
    <w:rsid w:val="004049E8"/>
    <w:rsid w:val="004062E2"/>
    <w:rsid w:val="00407948"/>
    <w:rsid w:val="00407A55"/>
    <w:rsid w:val="00410EDD"/>
    <w:rsid w:val="0041116F"/>
    <w:rsid w:val="0041152B"/>
    <w:rsid w:val="00411FB8"/>
    <w:rsid w:val="0041272C"/>
    <w:rsid w:val="00412C66"/>
    <w:rsid w:val="004131ED"/>
    <w:rsid w:val="004133E4"/>
    <w:rsid w:val="0041401C"/>
    <w:rsid w:val="004147D2"/>
    <w:rsid w:val="00414FE0"/>
    <w:rsid w:val="00415187"/>
    <w:rsid w:val="004158EC"/>
    <w:rsid w:val="00416026"/>
    <w:rsid w:val="0041623A"/>
    <w:rsid w:val="0041658C"/>
    <w:rsid w:val="004168C0"/>
    <w:rsid w:val="00416CB4"/>
    <w:rsid w:val="004179DA"/>
    <w:rsid w:val="00417DF3"/>
    <w:rsid w:val="00420254"/>
    <w:rsid w:val="00420C64"/>
    <w:rsid w:val="00421341"/>
    <w:rsid w:val="004220A7"/>
    <w:rsid w:val="00422130"/>
    <w:rsid w:val="00422419"/>
    <w:rsid w:val="00423381"/>
    <w:rsid w:val="0042340C"/>
    <w:rsid w:val="004236B3"/>
    <w:rsid w:val="00424117"/>
    <w:rsid w:val="00424831"/>
    <w:rsid w:val="004253C8"/>
    <w:rsid w:val="0042567F"/>
    <w:rsid w:val="00425CF8"/>
    <w:rsid w:val="004261FA"/>
    <w:rsid w:val="00426B24"/>
    <w:rsid w:val="004272A1"/>
    <w:rsid w:val="00427587"/>
    <w:rsid w:val="0042777D"/>
    <w:rsid w:val="00430506"/>
    <w:rsid w:val="00430557"/>
    <w:rsid w:val="0043058A"/>
    <w:rsid w:val="00430A9D"/>
    <w:rsid w:val="00430C4D"/>
    <w:rsid w:val="00431CAD"/>
    <w:rsid w:val="00431E8D"/>
    <w:rsid w:val="00432685"/>
    <w:rsid w:val="00432AB5"/>
    <w:rsid w:val="00432DC9"/>
    <w:rsid w:val="00433C34"/>
    <w:rsid w:val="004345AD"/>
    <w:rsid w:val="00434F94"/>
    <w:rsid w:val="0043563B"/>
    <w:rsid w:val="00436C6C"/>
    <w:rsid w:val="004372F2"/>
    <w:rsid w:val="004374A4"/>
    <w:rsid w:val="00437947"/>
    <w:rsid w:val="00437C95"/>
    <w:rsid w:val="00437F50"/>
    <w:rsid w:val="00440196"/>
    <w:rsid w:val="00440B38"/>
    <w:rsid w:val="00440CE7"/>
    <w:rsid w:val="0044150C"/>
    <w:rsid w:val="00441B7A"/>
    <w:rsid w:val="00441B90"/>
    <w:rsid w:val="00441FDA"/>
    <w:rsid w:val="004422FE"/>
    <w:rsid w:val="004432F1"/>
    <w:rsid w:val="00443542"/>
    <w:rsid w:val="00443F91"/>
    <w:rsid w:val="00444469"/>
    <w:rsid w:val="00446123"/>
    <w:rsid w:val="0045038B"/>
    <w:rsid w:val="00450AB2"/>
    <w:rsid w:val="00450AD5"/>
    <w:rsid w:val="00450D2A"/>
    <w:rsid w:val="00451BE5"/>
    <w:rsid w:val="00452275"/>
    <w:rsid w:val="00453486"/>
    <w:rsid w:val="0045357F"/>
    <w:rsid w:val="00453804"/>
    <w:rsid w:val="0045398B"/>
    <w:rsid w:val="00453D92"/>
    <w:rsid w:val="00454F4B"/>
    <w:rsid w:val="00455848"/>
    <w:rsid w:val="004565DD"/>
    <w:rsid w:val="0045665E"/>
    <w:rsid w:val="00456921"/>
    <w:rsid w:val="004570CD"/>
    <w:rsid w:val="0045756E"/>
    <w:rsid w:val="0046068D"/>
    <w:rsid w:val="00461E8B"/>
    <w:rsid w:val="0046205C"/>
    <w:rsid w:val="0046294D"/>
    <w:rsid w:val="00462BFC"/>
    <w:rsid w:val="00462D07"/>
    <w:rsid w:val="00465779"/>
    <w:rsid w:val="00466531"/>
    <w:rsid w:val="0046657A"/>
    <w:rsid w:val="00466595"/>
    <w:rsid w:val="00466DCF"/>
    <w:rsid w:val="00466E98"/>
    <w:rsid w:val="00467150"/>
    <w:rsid w:val="0046740B"/>
    <w:rsid w:val="00467749"/>
    <w:rsid w:val="00467E2E"/>
    <w:rsid w:val="004701D7"/>
    <w:rsid w:val="00471DEB"/>
    <w:rsid w:val="0047251D"/>
    <w:rsid w:val="0047411B"/>
    <w:rsid w:val="00474584"/>
    <w:rsid w:val="00474963"/>
    <w:rsid w:val="00474C1D"/>
    <w:rsid w:val="00474D3B"/>
    <w:rsid w:val="00474F41"/>
    <w:rsid w:val="004761A8"/>
    <w:rsid w:val="00480438"/>
    <w:rsid w:val="00480E7F"/>
    <w:rsid w:val="00481C28"/>
    <w:rsid w:val="00481DB6"/>
    <w:rsid w:val="00482241"/>
    <w:rsid w:val="0048290A"/>
    <w:rsid w:val="00483410"/>
    <w:rsid w:val="00484823"/>
    <w:rsid w:val="00485B14"/>
    <w:rsid w:val="00486444"/>
    <w:rsid w:val="00486C74"/>
    <w:rsid w:val="00487218"/>
    <w:rsid w:val="004873F2"/>
    <w:rsid w:val="004874A9"/>
    <w:rsid w:val="00490AC6"/>
    <w:rsid w:val="00491680"/>
    <w:rsid w:val="00491AE3"/>
    <w:rsid w:val="00491D6D"/>
    <w:rsid w:val="004930EC"/>
    <w:rsid w:val="00493F11"/>
    <w:rsid w:val="0049458A"/>
    <w:rsid w:val="004945EA"/>
    <w:rsid w:val="00494E00"/>
    <w:rsid w:val="00495755"/>
    <w:rsid w:val="0049604B"/>
    <w:rsid w:val="004968BA"/>
    <w:rsid w:val="00496A77"/>
    <w:rsid w:val="00497772"/>
    <w:rsid w:val="00497CF9"/>
    <w:rsid w:val="00497D7B"/>
    <w:rsid w:val="004A0175"/>
    <w:rsid w:val="004A02FB"/>
    <w:rsid w:val="004A1B42"/>
    <w:rsid w:val="004A2133"/>
    <w:rsid w:val="004A2957"/>
    <w:rsid w:val="004A2D6F"/>
    <w:rsid w:val="004A36D9"/>
    <w:rsid w:val="004A3F2D"/>
    <w:rsid w:val="004A4617"/>
    <w:rsid w:val="004A4B5D"/>
    <w:rsid w:val="004A4DDE"/>
    <w:rsid w:val="004A5C67"/>
    <w:rsid w:val="004A5CAE"/>
    <w:rsid w:val="004A5F92"/>
    <w:rsid w:val="004A6196"/>
    <w:rsid w:val="004A6B41"/>
    <w:rsid w:val="004A790A"/>
    <w:rsid w:val="004A7986"/>
    <w:rsid w:val="004A7DFB"/>
    <w:rsid w:val="004A7E39"/>
    <w:rsid w:val="004B0A6E"/>
    <w:rsid w:val="004B0C3B"/>
    <w:rsid w:val="004B31D1"/>
    <w:rsid w:val="004B3DF7"/>
    <w:rsid w:val="004B429C"/>
    <w:rsid w:val="004B520E"/>
    <w:rsid w:val="004B5319"/>
    <w:rsid w:val="004B54B0"/>
    <w:rsid w:val="004B57E0"/>
    <w:rsid w:val="004B592B"/>
    <w:rsid w:val="004B61A3"/>
    <w:rsid w:val="004B6772"/>
    <w:rsid w:val="004B6D7C"/>
    <w:rsid w:val="004B73FD"/>
    <w:rsid w:val="004C105C"/>
    <w:rsid w:val="004C1CE6"/>
    <w:rsid w:val="004C22B8"/>
    <w:rsid w:val="004C25A7"/>
    <w:rsid w:val="004C4D88"/>
    <w:rsid w:val="004C5116"/>
    <w:rsid w:val="004C5E87"/>
    <w:rsid w:val="004D0DAE"/>
    <w:rsid w:val="004D1072"/>
    <w:rsid w:val="004D15F5"/>
    <w:rsid w:val="004D17EB"/>
    <w:rsid w:val="004D1D06"/>
    <w:rsid w:val="004D1FE8"/>
    <w:rsid w:val="004D26B3"/>
    <w:rsid w:val="004D339E"/>
    <w:rsid w:val="004D34DE"/>
    <w:rsid w:val="004D3DA5"/>
    <w:rsid w:val="004D6563"/>
    <w:rsid w:val="004D7684"/>
    <w:rsid w:val="004E0470"/>
    <w:rsid w:val="004E09F9"/>
    <w:rsid w:val="004E0BC2"/>
    <w:rsid w:val="004E0D79"/>
    <w:rsid w:val="004E11DF"/>
    <w:rsid w:val="004E1899"/>
    <w:rsid w:val="004E1ACE"/>
    <w:rsid w:val="004E1BC2"/>
    <w:rsid w:val="004E2659"/>
    <w:rsid w:val="004E2718"/>
    <w:rsid w:val="004E2945"/>
    <w:rsid w:val="004E3E74"/>
    <w:rsid w:val="004E4019"/>
    <w:rsid w:val="004E42C8"/>
    <w:rsid w:val="004E42FD"/>
    <w:rsid w:val="004E5BDB"/>
    <w:rsid w:val="004E610E"/>
    <w:rsid w:val="004E711C"/>
    <w:rsid w:val="004E7DA0"/>
    <w:rsid w:val="004F0162"/>
    <w:rsid w:val="004F03FE"/>
    <w:rsid w:val="004F08A6"/>
    <w:rsid w:val="004F0C7F"/>
    <w:rsid w:val="004F12A7"/>
    <w:rsid w:val="004F25AA"/>
    <w:rsid w:val="004F2FC4"/>
    <w:rsid w:val="004F36F4"/>
    <w:rsid w:val="004F3A62"/>
    <w:rsid w:val="004F3ACB"/>
    <w:rsid w:val="004F3CA0"/>
    <w:rsid w:val="004F4364"/>
    <w:rsid w:val="004F44E8"/>
    <w:rsid w:val="004F4545"/>
    <w:rsid w:val="004F4571"/>
    <w:rsid w:val="004F45B5"/>
    <w:rsid w:val="004F4E4A"/>
    <w:rsid w:val="004F5756"/>
    <w:rsid w:val="004F588D"/>
    <w:rsid w:val="004F5BF4"/>
    <w:rsid w:val="004F6AA9"/>
    <w:rsid w:val="004F7736"/>
    <w:rsid w:val="00500EE1"/>
    <w:rsid w:val="00501E5F"/>
    <w:rsid w:val="00502BED"/>
    <w:rsid w:val="00502CE3"/>
    <w:rsid w:val="0050320E"/>
    <w:rsid w:val="00503748"/>
    <w:rsid w:val="005039BC"/>
    <w:rsid w:val="00503D4C"/>
    <w:rsid w:val="0050431F"/>
    <w:rsid w:val="005044FC"/>
    <w:rsid w:val="005046B1"/>
    <w:rsid w:val="00504778"/>
    <w:rsid w:val="005047F8"/>
    <w:rsid w:val="00504C79"/>
    <w:rsid w:val="00505222"/>
    <w:rsid w:val="0050555A"/>
    <w:rsid w:val="00505F88"/>
    <w:rsid w:val="00506BA1"/>
    <w:rsid w:val="00506DB4"/>
    <w:rsid w:val="00507232"/>
    <w:rsid w:val="00507676"/>
    <w:rsid w:val="00507B75"/>
    <w:rsid w:val="00507EF0"/>
    <w:rsid w:val="005105EE"/>
    <w:rsid w:val="00510ADA"/>
    <w:rsid w:val="0051148E"/>
    <w:rsid w:val="0051152E"/>
    <w:rsid w:val="00511704"/>
    <w:rsid w:val="005119B4"/>
    <w:rsid w:val="0051266E"/>
    <w:rsid w:val="005131BF"/>
    <w:rsid w:val="0051372A"/>
    <w:rsid w:val="00513DBA"/>
    <w:rsid w:val="005146E8"/>
    <w:rsid w:val="00514C29"/>
    <w:rsid w:val="00514F38"/>
    <w:rsid w:val="00516126"/>
    <w:rsid w:val="00516688"/>
    <w:rsid w:val="0051682D"/>
    <w:rsid w:val="005168B7"/>
    <w:rsid w:val="005171EA"/>
    <w:rsid w:val="0051779C"/>
    <w:rsid w:val="0052001B"/>
    <w:rsid w:val="005200B7"/>
    <w:rsid w:val="00520324"/>
    <w:rsid w:val="005205E1"/>
    <w:rsid w:val="005208D2"/>
    <w:rsid w:val="005213EE"/>
    <w:rsid w:val="00522977"/>
    <w:rsid w:val="00522B9D"/>
    <w:rsid w:val="00522D03"/>
    <w:rsid w:val="00523594"/>
    <w:rsid w:val="00523D5F"/>
    <w:rsid w:val="005246FA"/>
    <w:rsid w:val="0052485B"/>
    <w:rsid w:val="0052574D"/>
    <w:rsid w:val="005257B7"/>
    <w:rsid w:val="005262FA"/>
    <w:rsid w:val="005267F0"/>
    <w:rsid w:val="005272D6"/>
    <w:rsid w:val="005308D9"/>
    <w:rsid w:val="005310E2"/>
    <w:rsid w:val="0053160D"/>
    <w:rsid w:val="00532948"/>
    <w:rsid w:val="00533197"/>
    <w:rsid w:val="00534DF5"/>
    <w:rsid w:val="005366CA"/>
    <w:rsid w:val="00536880"/>
    <w:rsid w:val="005377EA"/>
    <w:rsid w:val="00537C65"/>
    <w:rsid w:val="0054021A"/>
    <w:rsid w:val="00540223"/>
    <w:rsid w:val="00541AB4"/>
    <w:rsid w:val="00541C93"/>
    <w:rsid w:val="0054210F"/>
    <w:rsid w:val="005424AC"/>
    <w:rsid w:val="00542A59"/>
    <w:rsid w:val="005434A5"/>
    <w:rsid w:val="005448F2"/>
    <w:rsid w:val="005455D8"/>
    <w:rsid w:val="005455EB"/>
    <w:rsid w:val="005464B4"/>
    <w:rsid w:val="00546556"/>
    <w:rsid w:val="00547AF5"/>
    <w:rsid w:val="00550C91"/>
    <w:rsid w:val="00551144"/>
    <w:rsid w:val="00552099"/>
    <w:rsid w:val="005521AD"/>
    <w:rsid w:val="005531C8"/>
    <w:rsid w:val="00553F2F"/>
    <w:rsid w:val="00554CC2"/>
    <w:rsid w:val="00555DBB"/>
    <w:rsid w:val="005577CB"/>
    <w:rsid w:val="005578A7"/>
    <w:rsid w:val="0056020A"/>
    <w:rsid w:val="00560571"/>
    <w:rsid w:val="00560741"/>
    <w:rsid w:val="00560D01"/>
    <w:rsid w:val="00560FC3"/>
    <w:rsid w:val="005613B4"/>
    <w:rsid w:val="00561636"/>
    <w:rsid w:val="0056208D"/>
    <w:rsid w:val="00562F67"/>
    <w:rsid w:val="00563A98"/>
    <w:rsid w:val="0056440C"/>
    <w:rsid w:val="00564F0D"/>
    <w:rsid w:val="00565436"/>
    <w:rsid w:val="00565BA4"/>
    <w:rsid w:val="00570D65"/>
    <w:rsid w:val="005712F3"/>
    <w:rsid w:val="00571350"/>
    <w:rsid w:val="00571572"/>
    <w:rsid w:val="005716DD"/>
    <w:rsid w:val="00571B38"/>
    <w:rsid w:val="00573365"/>
    <w:rsid w:val="005739D9"/>
    <w:rsid w:val="00573A89"/>
    <w:rsid w:val="00573EAE"/>
    <w:rsid w:val="005745D0"/>
    <w:rsid w:val="00574DE9"/>
    <w:rsid w:val="00575A09"/>
    <w:rsid w:val="00575EAB"/>
    <w:rsid w:val="00577CAD"/>
    <w:rsid w:val="00577EF5"/>
    <w:rsid w:val="005801C1"/>
    <w:rsid w:val="005807C7"/>
    <w:rsid w:val="0058085F"/>
    <w:rsid w:val="005817CF"/>
    <w:rsid w:val="0058200E"/>
    <w:rsid w:val="00583246"/>
    <w:rsid w:val="005833E7"/>
    <w:rsid w:val="00583EB8"/>
    <w:rsid w:val="0058462E"/>
    <w:rsid w:val="00584A06"/>
    <w:rsid w:val="00584E0C"/>
    <w:rsid w:val="00585228"/>
    <w:rsid w:val="00585B5C"/>
    <w:rsid w:val="00585CBD"/>
    <w:rsid w:val="00586291"/>
    <w:rsid w:val="005864B5"/>
    <w:rsid w:val="005867A9"/>
    <w:rsid w:val="005867C6"/>
    <w:rsid w:val="00586D8F"/>
    <w:rsid w:val="005874FC"/>
    <w:rsid w:val="00587781"/>
    <w:rsid w:val="005877CF"/>
    <w:rsid w:val="00587E00"/>
    <w:rsid w:val="00591B00"/>
    <w:rsid w:val="00592197"/>
    <w:rsid w:val="005925CC"/>
    <w:rsid w:val="00592BE7"/>
    <w:rsid w:val="00593997"/>
    <w:rsid w:val="00593D0F"/>
    <w:rsid w:val="00594109"/>
    <w:rsid w:val="00594C51"/>
    <w:rsid w:val="005950D9"/>
    <w:rsid w:val="00595728"/>
    <w:rsid w:val="00595916"/>
    <w:rsid w:val="00595B49"/>
    <w:rsid w:val="00596290"/>
    <w:rsid w:val="00596C78"/>
    <w:rsid w:val="005971C9"/>
    <w:rsid w:val="005971FC"/>
    <w:rsid w:val="005977D5"/>
    <w:rsid w:val="00597AC5"/>
    <w:rsid w:val="005A1083"/>
    <w:rsid w:val="005A2D33"/>
    <w:rsid w:val="005A3607"/>
    <w:rsid w:val="005A3B35"/>
    <w:rsid w:val="005A3B93"/>
    <w:rsid w:val="005A4A42"/>
    <w:rsid w:val="005A51C5"/>
    <w:rsid w:val="005A584A"/>
    <w:rsid w:val="005A5AC0"/>
    <w:rsid w:val="005A7CC0"/>
    <w:rsid w:val="005B0E57"/>
    <w:rsid w:val="005B183A"/>
    <w:rsid w:val="005B1B5E"/>
    <w:rsid w:val="005B288D"/>
    <w:rsid w:val="005B2AF0"/>
    <w:rsid w:val="005B2D59"/>
    <w:rsid w:val="005B3095"/>
    <w:rsid w:val="005B388D"/>
    <w:rsid w:val="005B3890"/>
    <w:rsid w:val="005B389D"/>
    <w:rsid w:val="005B3BF5"/>
    <w:rsid w:val="005B3D02"/>
    <w:rsid w:val="005B4430"/>
    <w:rsid w:val="005B457D"/>
    <w:rsid w:val="005B6CD5"/>
    <w:rsid w:val="005B6FD2"/>
    <w:rsid w:val="005B6FF4"/>
    <w:rsid w:val="005B767C"/>
    <w:rsid w:val="005B770A"/>
    <w:rsid w:val="005B7A23"/>
    <w:rsid w:val="005C005D"/>
    <w:rsid w:val="005C0560"/>
    <w:rsid w:val="005C0BB6"/>
    <w:rsid w:val="005C20B6"/>
    <w:rsid w:val="005C2BD0"/>
    <w:rsid w:val="005C3326"/>
    <w:rsid w:val="005C3599"/>
    <w:rsid w:val="005C3782"/>
    <w:rsid w:val="005C4A5E"/>
    <w:rsid w:val="005C5881"/>
    <w:rsid w:val="005C5A92"/>
    <w:rsid w:val="005C5BD0"/>
    <w:rsid w:val="005C5C22"/>
    <w:rsid w:val="005C5CA0"/>
    <w:rsid w:val="005C6549"/>
    <w:rsid w:val="005C6A2A"/>
    <w:rsid w:val="005C70E2"/>
    <w:rsid w:val="005C7DC3"/>
    <w:rsid w:val="005D0272"/>
    <w:rsid w:val="005D0CE4"/>
    <w:rsid w:val="005D1681"/>
    <w:rsid w:val="005D1809"/>
    <w:rsid w:val="005D1C26"/>
    <w:rsid w:val="005D332D"/>
    <w:rsid w:val="005D465E"/>
    <w:rsid w:val="005D477B"/>
    <w:rsid w:val="005D6112"/>
    <w:rsid w:val="005D6D5C"/>
    <w:rsid w:val="005D73F1"/>
    <w:rsid w:val="005D7C76"/>
    <w:rsid w:val="005D7F9E"/>
    <w:rsid w:val="005E0C9D"/>
    <w:rsid w:val="005E232B"/>
    <w:rsid w:val="005E6331"/>
    <w:rsid w:val="005E6990"/>
    <w:rsid w:val="005E6BA4"/>
    <w:rsid w:val="005E6D16"/>
    <w:rsid w:val="005E6E10"/>
    <w:rsid w:val="005E725E"/>
    <w:rsid w:val="005F0921"/>
    <w:rsid w:val="005F0964"/>
    <w:rsid w:val="005F0989"/>
    <w:rsid w:val="005F11A0"/>
    <w:rsid w:val="005F17CC"/>
    <w:rsid w:val="005F239B"/>
    <w:rsid w:val="005F2C4D"/>
    <w:rsid w:val="005F3910"/>
    <w:rsid w:val="005F3C96"/>
    <w:rsid w:val="005F3CC6"/>
    <w:rsid w:val="005F47C3"/>
    <w:rsid w:val="005F4C41"/>
    <w:rsid w:val="005F4F45"/>
    <w:rsid w:val="005F6155"/>
    <w:rsid w:val="005F64C0"/>
    <w:rsid w:val="005F67C3"/>
    <w:rsid w:val="005F6B48"/>
    <w:rsid w:val="005F6EC3"/>
    <w:rsid w:val="005F724F"/>
    <w:rsid w:val="005F7C10"/>
    <w:rsid w:val="00600035"/>
    <w:rsid w:val="00600A50"/>
    <w:rsid w:val="00600A61"/>
    <w:rsid w:val="00600EC0"/>
    <w:rsid w:val="0060127B"/>
    <w:rsid w:val="006021B0"/>
    <w:rsid w:val="00602EFA"/>
    <w:rsid w:val="00603017"/>
    <w:rsid w:val="006030DB"/>
    <w:rsid w:val="00603F55"/>
    <w:rsid w:val="00605BC6"/>
    <w:rsid w:val="006069D5"/>
    <w:rsid w:val="006071B3"/>
    <w:rsid w:val="00607D50"/>
    <w:rsid w:val="00607FF8"/>
    <w:rsid w:val="0061054D"/>
    <w:rsid w:val="00610574"/>
    <w:rsid w:val="0061140F"/>
    <w:rsid w:val="0061262C"/>
    <w:rsid w:val="0061326E"/>
    <w:rsid w:val="00613BA0"/>
    <w:rsid w:val="006144EF"/>
    <w:rsid w:val="00614C26"/>
    <w:rsid w:val="00615784"/>
    <w:rsid w:val="00615786"/>
    <w:rsid w:val="00615AC8"/>
    <w:rsid w:val="00615D00"/>
    <w:rsid w:val="00616D90"/>
    <w:rsid w:val="00616E18"/>
    <w:rsid w:val="006174DC"/>
    <w:rsid w:val="00617632"/>
    <w:rsid w:val="00617F13"/>
    <w:rsid w:val="0062000B"/>
    <w:rsid w:val="0062133C"/>
    <w:rsid w:val="00621520"/>
    <w:rsid w:val="00621BF4"/>
    <w:rsid w:val="0062202F"/>
    <w:rsid w:val="00622B22"/>
    <w:rsid w:val="006230E6"/>
    <w:rsid w:val="0062369A"/>
    <w:rsid w:val="00623BC1"/>
    <w:rsid w:val="00623D20"/>
    <w:rsid w:val="0062468D"/>
    <w:rsid w:val="00624E11"/>
    <w:rsid w:val="0062579B"/>
    <w:rsid w:val="00626000"/>
    <w:rsid w:val="00627153"/>
    <w:rsid w:val="0062730B"/>
    <w:rsid w:val="00627845"/>
    <w:rsid w:val="00631231"/>
    <w:rsid w:val="00631A0B"/>
    <w:rsid w:val="00632195"/>
    <w:rsid w:val="0063227E"/>
    <w:rsid w:val="00632F25"/>
    <w:rsid w:val="00633569"/>
    <w:rsid w:val="00633EC5"/>
    <w:rsid w:val="006343AA"/>
    <w:rsid w:val="006346EA"/>
    <w:rsid w:val="00634B3F"/>
    <w:rsid w:val="006351B0"/>
    <w:rsid w:val="006357FE"/>
    <w:rsid w:val="006364A5"/>
    <w:rsid w:val="0063693A"/>
    <w:rsid w:val="00636E9A"/>
    <w:rsid w:val="00636F60"/>
    <w:rsid w:val="00640725"/>
    <w:rsid w:val="00640D77"/>
    <w:rsid w:val="00641083"/>
    <w:rsid w:val="0064115A"/>
    <w:rsid w:val="0064147C"/>
    <w:rsid w:val="0064186A"/>
    <w:rsid w:val="006423ED"/>
    <w:rsid w:val="00642AFB"/>
    <w:rsid w:val="006430A8"/>
    <w:rsid w:val="006431EC"/>
    <w:rsid w:val="00643E48"/>
    <w:rsid w:val="00644B9D"/>
    <w:rsid w:val="00644D88"/>
    <w:rsid w:val="00645169"/>
    <w:rsid w:val="006452F9"/>
    <w:rsid w:val="00645E1B"/>
    <w:rsid w:val="0064626F"/>
    <w:rsid w:val="006465B6"/>
    <w:rsid w:val="00646CF3"/>
    <w:rsid w:val="006503D4"/>
    <w:rsid w:val="00650787"/>
    <w:rsid w:val="0065168C"/>
    <w:rsid w:val="00651830"/>
    <w:rsid w:val="00652590"/>
    <w:rsid w:val="006525CC"/>
    <w:rsid w:val="00652BC1"/>
    <w:rsid w:val="0065303F"/>
    <w:rsid w:val="00654636"/>
    <w:rsid w:val="00654DD5"/>
    <w:rsid w:val="0065584A"/>
    <w:rsid w:val="00655ABB"/>
    <w:rsid w:val="00655DBB"/>
    <w:rsid w:val="0065615F"/>
    <w:rsid w:val="00657A8E"/>
    <w:rsid w:val="00657D07"/>
    <w:rsid w:val="00660720"/>
    <w:rsid w:val="00660FB8"/>
    <w:rsid w:val="006611A6"/>
    <w:rsid w:val="0066152B"/>
    <w:rsid w:val="00661C1F"/>
    <w:rsid w:val="00663A96"/>
    <w:rsid w:val="006648F3"/>
    <w:rsid w:val="00665010"/>
    <w:rsid w:val="00665498"/>
    <w:rsid w:val="00665C70"/>
    <w:rsid w:val="00665F76"/>
    <w:rsid w:val="00667A69"/>
    <w:rsid w:val="00667B0E"/>
    <w:rsid w:val="0067009B"/>
    <w:rsid w:val="00670BD0"/>
    <w:rsid w:val="00670D38"/>
    <w:rsid w:val="00671760"/>
    <w:rsid w:val="0067223C"/>
    <w:rsid w:val="006725F1"/>
    <w:rsid w:val="0067382A"/>
    <w:rsid w:val="00674C4C"/>
    <w:rsid w:val="006753E5"/>
    <w:rsid w:val="0067594A"/>
    <w:rsid w:val="00675A09"/>
    <w:rsid w:val="00675A5E"/>
    <w:rsid w:val="00676082"/>
    <w:rsid w:val="00676768"/>
    <w:rsid w:val="0067687D"/>
    <w:rsid w:val="00676915"/>
    <w:rsid w:val="006772DB"/>
    <w:rsid w:val="00677416"/>
    <w:rsid w:val="00677B0D"/>
    <w:rsid w:val="00677C29"/>
    <w:rsid w:val="00677CF6"/>
    <w:rsid w:val="00680B95"/>
    <w:rsid w:val="006813BE"/>
    <w:rsid w:val="0068220D"/>
    <w:rsid w:val="006826C4"/>
    <w:rsid w:val="00682E77"/>
    <w:rsid w:val="00682EF5"/>
    <w:rsid w:val="006830F5"/>
    <w:rsid w:val="00683D58"/>
    <w:rsid w:val="006868BB"/>
    <w:rsid w:val="006874F9"/>
    <w:rsid w:val="00690040"/>
    <w:rsid w:val="00690BFA"/>
    <w:rsid w:val="00690C71"/>
    <w:rsid w:val="00691162"/>
    <w:rsid w:val="006911DC"/>
    <w:rsid w:val="00691877"/>
    <w:rsid w:val="00691A64"/>
    <w:rsid w:val="0069255A"/>
    <w:rsid w:val="006925ED"/>
    <w:rsid w:val="00693E28"/>
    <w:rsid w:val="006942FF"/>
    <w:rsid w:val="006960D7"/>
    <w:rsid w:val="006964CD"/>
    <w:rsid w:val="00696D90"/>
    <w:rsid w:val="00697E74"/>
    <w:rsid w:val="006A052A"/>
    <w:rsid w:val="006A06A9"/>
    <w:rsid w:val="006A0EF8"/>
    <w:rsid w:val="006A1292"/>
    <w:rsid w:val="006A229E"/>
    <w:rsid w:val="006A2718"/>
    <w:rsid w:val="006A2890"/>
    <w:rsid w:val="006A2B2E"/>
    <w:rsid w:val="006A2C46"/>
    <w:rsid w:val="006A35C7"/>
    <w:rsid w:val="006A4BCD"/>
    <w:rsid w:val="006A56BC"/>
    <w:rsid w:val="006A5858"/>
    <w:rsid w:val="006A69E5"/>
    <w:rsid w:val="006A6C57"/>
    <w:rsid w:val="006A7145"/>
    <w:rsid w:val="006A7FB6"/>
    <w:rsid w:val="006B04F1"/>
    <w:rsid w:val="006B0BDB"/>
    <w:rsid w:val="006B1D31"/>
    <w:rsid w:val="006B3EC8"/>
    <w:rsid w:val="006B40B1"/>
    <w:rsid w:val="006B4C30"/>
    <w:rsid w:val="006B53D2"/>
    <w:rsid w:val="006B5801"/>
    <w:rsid w:val="006B6FEC"/>
    <w:rsid w:val="006B7C48"/>
    <w:rsid w:val="006C0741"/>
    <w:rsid w:val="006C154F"/>
    <w:rsid w:val="006C1756"/>
    <w:rsid w:val="006C1B1E"/>
    <w:rsid w:val="006C1DE2"/>
    <w:rsid w:val="006C349C"/>
    <w:rsid w:val="006C3D27"/>
    <w:rsid w:val="006C4353"/>
    <w:rsid w:val="006C4A31"/>
    <w:rsid w:val="006C4D43"/>
    <w:rsid w:val="006C523A"/>
    <w:rsid w:val="006C5508"/>
    <w:rsid w:val="006C58BA"/>
    <w:rsid w:val="006C6C63"/>
    <w:rsid w:val="006C6CE0"/>
    <w:rsid w:val="006C6EFE"/>
    <w:rsid w:val="006C6F7B"/>
    <w:rsid w:val="006D1919"/>
    <w:rsid w:val="006D1E26"/>
    <w:rsid w:val="006D2DFD"/>
    <w:rsid w:val="006D35EE"/>
    <w:rsid w:val="006D3961"/>
    <w:rsid w:val="006D4569"/>
    <w:rsid w:val="006D4A22"/>
    <w:rsid w:val="006D4A9E"/>
    <w:rsid w:val="006D5717"/>
    <w:rsid w:val="006D58D3"/>
    <w:rsid w:val="006D7308"/>
    <w:rsid w:val="006E021F"/>
    <w:rsid w:val="006E0ADA"/>
    <w:rsid w:val="006E1368"/>
    <w:rsid w:val="006E20A1"/>
    <w:rsid w:val="006E2784"/>
    <w:rsid w:val="006E38F5"/>
    <w:rsid w:val="006E40A8"/>
    <w:rsid w:val="006E4A62"/>
    <w:rsid w:val="006E4BC9"/>
    <w:rsid w:val="006E53E0"/>
    <w:rsid w:val="006E6F88"/>
    <w:rsid w:val="006E7070"/>
    <w:rsid w:val="006E788A"/>
    <w:rsid w:val="006E7FBB"/>
    <w:rsid w:val="006F026F"/>
    <w:rsid w:val="006F03AF"/>
    <w:rsid w:val="006F1556"/>
    <w:rsid w:val="006F15D8"/>
    <w:rsid w:val="006F174F"/>
    <w:rsid w:val="006F1A17"/>
    <w:rsid w:val="006F1BF5"/>
    <w:rsid w:val="006F1D45"/>
    <w:rsid w:val="006F2CFC"/>
    <w:rsid w:val="006F329D"/>
    <w:rsid w:val="006F3310"/>
    <w:rsid w:val="006F40E4"/>
    <w:rsid w:val="006F4CC8"/>
    <w:rsid w:val="006F4F26"/>
    <w:rsid w:val="006F50FA"/>
    <w:rsid w:val="006F55F5"/>
    <w:rsid w:val="006F5ED4"/>
    <w:rsid w:val="006F5F37"/>
    <w:rsid w:val="006F6935"/>
    <w:rsid w:val="006F7524"/>
    <w:rsid w:val="006F7DB4"/>
    <w:rsid w:val="00700277"/>
    <w:rsid w:val="00701DA9"/>
    <w:rsid w:val="007022DA"/>
    <w:rsid w:val="00702BDB"/>
    <w:rsid w:val="00703D69"/>
    <w:rsid w:val="007043B6"/>
    <w:rsid w:val="0070456A"/>
    <w:rsid w:val="00704D61"/>
    <w:rsid w:val="00705DDB"/>
    <w:rsid w:val="00706D85"/>
    <w:rsid w:val="00707166"/>
    <w:rsid w:val="0070723F"/>
    <w:rsid w:val="00707493"/>
    <w:rsid w:val="00707B3D"/>
    <w:rsid w:val="00707D77"/>
    <w:rsid w:val="00710299"/>
    <w:rsid w:val="0071050B"/>
    <w:rsid w:val="00710A8D"/>
    <w:rsid w:val="00710F3B"/>
    <w:rsid w:val="00712BCA"/>
    <w:rsid w:val="00712F98"/>
    <w:rsid w:val="0071311C"/>
    <w:rsid w:val="00713767"/>
    <w:rsid w:val="00713C2A"/>
    <w:rsid w:val="007149C3"/>
    <w:rsid w:val="00715450"/>
    <w:rsid w:val="007154E5"/>
    <w:rsid w:val="007155CC"/>
    <w:rsid w:val="00715901"/>
    <w:rsid w:val="00715A6A"/>
    <w:rsid w:val="00716B97"/>
    <w:rsid w:val="00716E11"/>
    <w:rsid w:val="00717052"/>
    <w:rsid w:val="00717BC4"/>
    <w:rsid w:val="00720682"/>
    <w:rsid w:val="00720E4B"/>
    <w:rsid w:val="00721F0D"/>
    <w:rsid w:val="00722A71"/>
    <w:rsid w:val="00723451"/>
    <w:rsid w:val="007236EF"/>
    <w:rsid w:val="00724D78"/>
    <w:rsid w:val="00724E3E"/>
    <w:rsid w:val="0072527E"/>
    <w:rsid w:val="0072577C"/>
    <w:rsid w:val="00725B07"/>
    <w:rsid w:val="00725FF6"/>
    <w:rsid w:val="00726A76"/>
    <w:rsid w:val="00726C78"/>
    <w:rsid w:val="00727282"/>
    <w:rsid w:val="00727FBE"/>
    <w:rsid w:val="0073052A"/>
    <w:rsid w:val="00730CCF"/>
    <w:rsid w:val="00731487"/>
    <w:rsid w:val="0073154D"/>
    <w:rsid w:val="0073177E"/>
    <w:rsid w:val="00732060"/>
    <w:rsid w:val="007323FD"/>
    <w:rsid w:val="00732FCC"/>
    <w:rsid w:val="007330B9"/>
    <w:rsid w:val="00733305"/>
    <w:rsid w:val="00733771"/>
    <w:rsid w:val="00734714"/>
    <w:rsid w:val="00735494"/>
    <w:rsid w:val="0073759F"/>
    <w:rsid w:val="007401FA"/>
    <w:rsid w:val="00740751"/>
    <w:rsid w:val="0074145D"/>
    <w:rsid w:val="0074149C"/>
    <w:rsid w:val="00741619"/>
    <w:rsid w:val="00741631"/>
    <w:rsid w:val="00741F55"/>
    <w:rsid w:val="007433AE"/>
    <w:rsid w:val="00743B87"/>
    <w:rsid w:val="007443C3"/>
    <w:rsid w:val="00745F87"/>
    <w:rsid w:val="00747556"/>
    <w:rsid w:val="00750491"/>
    <w:rsid w:val="00751167"/>
    <w:rsid w:val="00751F83"/>
    <w:rsid w:val="0075205C"/>
    <w:rsid w:val="007528BC"/>
    <w:rsid w:val="00752CA2"/>
    <w:rsid w:val="00752F5F"/>
    <w:rsid w:val="0075391B"/>
    <w:rsid w:val="00753D61"/>
    <w:rsid w:val="00753D83"/>
    <w:rsid w:val="00753E13"/>
    <w:rsid w:val="00753F98"/>
    <w:rsid w:val="007543AC"/>
    <w:rsid w:val="007556E0"/>
    <w:rsid w:val="00755B7A"/>
    <w:rsid w:val="00756148"/>
    <w:rsid w:val="007561E7"/>
    <w:rsid w:val="00756A7C"/>
    <w:rsid w:val="007577AD"/>
    <w:rsid w:val="00757EBA"/>
    <w:rsid w:val="007602A8"/>
    <w:rsid w:val="00760ABA"/>
    <w:rsid w:val="00761C78"/>
    <w:rsid w:val="007623CD"/>
    <w:rsid w:val="007624B4"/>
    <w:rsid w:val="0076252A"/>
    <w:rsid w:val="007625D4"/>
    <w:rsid w:val="00762B7E"/>
    <w:rsid w:val="0076309C"/>
    <w:rsid w:val="00763829"/>
    <w:rsid w:val="00764133"/>
    <w:rsid w:val="007642F4"/>
    <w:rsid w:val="0076454B"/>
    <w:rsid w:val="007645BE"/>
    <w:rsid w:val="00766363"/>
    <w:rsid w:val="007664C4"/>
    <w:rsid w:val="007676CE"/>
    <w:rsid w:val="0077013D"/>
    <w:rsid w:val="00770A2D"/>
    <w:rsid w:val="00770C85"/>
    <w:rsid w:val="007713D1"/>
    <w:rsid w:val="00771CC9"/>
    <w:rsid w:val="00771D71"/>
    <w:rsid w:val="007727A7"/>
    <w:rsid w:val="00772C69"/>
    <w:rsid w:val="00772E76"/>
    <w:rsid w:val="00772F96"/>
    <w:rsid w:val="00773E09"/>
    <w:rsid w:val="00775B0F"/>
    <w:rsid w:val="0077715D"/>
    <w:rsid w:val="00777AB7"/>
    <w:rsid w:val="00777F57"/>
    <w:rsid w:val="00780113"/>
    <w:rsid w:val="00780637"/>
    <w:rsid w:val="007808B1"/>
    <w:rsid w:val="00781470"/>
    <w:rsid w:val="007817B9"/>
    <w:rsid w:val="00781C39"/>
    <w:rsid w:val="007824BC"/>
    <w:rsid w:val="0078260F"/>
    <w:rsid w:val="00783059"/>
    <w:rsid w:val="007836DB"/>
    <w:rsid w:val="00783EFE"/>
    <w:rsid w:val="007841FF"/>
    <w:rsid w:val="00784C13"/>
    <w:rsid w:val="00784FD6"/>
    <w:rsid w:val="007854FC"/>
    <w:rsid w:val="00785A8A"/>
    <w:rsid w:val="007860CE"/>
    <w:rsid w:val="00786B9A"/>
    <w:rsid w:val="0078734B"/>
    <w:rsid w:val="00787FC4"/>
    <w:rsid w:val="00790696"/>
    <w:rsid w:val="0079159D"/>
    <w:rsid w:val="00791D11"/>
    <w:rsid w:val="007937B9"/>
    <w:rsid w:val="00793800"/>
    <w:rsid w:val="0079454B"/>
    <w:rsid w:val="00794A77"/>
    <w:rsid w:val="00795B93"/>
    <w:rsid w:val="00797236"/>
    <w:rsid w:val="007972AE"/>
    <w:rsid w:val="007A123A"/>
    <w:rsid w:val="007A157D"/>
    <w:rsid w:val="007A1E86"/>
    <w:rsid w:val="007A2322"/>
    <w:rsid w:val="007A3741"/>
    <w:rsid w:val="007A3772"/>
    <w:rsid w:val="007A5860"/>
    <w:rsid w:val="007A5E9F"/>
    <w:rsid w:val="007A5FF0"/>
    <w:rsid w:val="007A6607"/>
    <w:rsid w:val="007A6C81"/>
    <w:rsid w:val="007A714D"/>
    <w:rsid w:val="007A72A9"/>
    <w:rsid w:val="007A73ED"/>
    <w:rsid w:val="007A78FF"/>
    <w:rsid w:val="007A7964"/>
    <w:rsid w:val="007B0E56"/>
    <w:rsid w:val="007B1175"/>
    <w:rsid w:val="007B18BC"/>
    <w:rsid w:val="007B1BB6"/>
    <w:rsid w:val="007B2A2E"/>
    <w:rsid w:val="007B39DE"/>
    <w:rsid w:val="007B4CF1"/>
    <w:rsid w:val="007B6F3D"/>
    <w:rsid w:val="007B7358"/>
    <w:rsid w:val="007C0164"/>
    <w:rsid w:val="007C0294"/>
    <w:rsid w:val="007C078F"/>
    <w:rsid w:val="007C0B18"/>
    <w:rsid w:val="007C15B0"/>
    <w:rsid w:val="007C2EF9"/>
    <w:rsid w:val="007C31A2"/>
    <w:rsid w:val="007C35AE"/>
    <w:rsid w:val="007C3655"/>
    <w:rsid w:val="007C370C"/>
    <w:rsid w:val="007C3A11"/>
    <w:rsid w:val="007C41D8"/>
    <w:rsid w:val="007C479E"/>
    <w:rsid w:val="007C48E8"/>
    <w:rsid w:val="007C4A12"/>
    <w:rsid w:val="007C4CCB"/>
    <w:rsid w:val="007C51F7"/>
    <w:rsid w:val="007C5CB3"/>
    <w:rsid w:val="007C6B1D"/>
    <w:rsid w:val="007C6C41"/>
    <w:rsid w:val="007C7EE3"/>
    <w:rsid w:val="007D05DD"/>
    <w:rsid w:val="007D07A1"/>
    <w:rsid w:val="007D0A64"/>
    <w:rsid w:val="007D0DCA"/>
    <w:rsid w:val="007D0F4E"/>
    <w:rsid w:val="007D1345"/>
    <w:rsid w:val="007D193F"/>
    <w:rsid w:val="007D1C3D"/>
    <w:rsid w:val="007D2693"/>
    <w:rsid w:val="007D2803"/>
    <w:rsid w:val="007D3741"/>
    <w:rsid w:val="007D491F"/>
    <w:rsid w:val="007D723C"/>
    <w:rsid w:val="007D7B26"/>
    <w:rsid w:val="007E00FB"/>
    <w:rsid w:val="007E06A9"/>
    <w:rsid w:val="007E1166"/>
    <w:rsid w:val="007E1991"/>
    <w:rsid w:val="007E2DA1"/>
    <w:rsid w:val="007E31C7"/>
    <w:rsid w:val="007E3C49"/>
    <w:rsid w:val="007E43D5"/>
    <w:rsid w:val="007E4A26"/>
    <w:rsid w:val="007E5911"/>
    <w:rsid w:val="007E679B"/>
    <w:rsid w:val="007E6BD0"/>
    <w:rsid w:val="007E6D1C"/>
    <w:rsid w:val="007E6F0B"/>
    <w:rsid w:val="007E7844"/>
    <w:rsid w:val="007E7D3E"/>
    <w:rsid w:val="007F059E"/>
    <w:rsid w:val="007F0D2D"/>
    <w:rsid w:val="007F2286"/>
    <w:rsid w:val="007F2533"/>
    <w:rsid w:val="007F26F8"/>
    <w:rsid w:val="007F3297"/>
    <w:rsid w:val="007F3FF7"/>
    <w:rsid w:val="007F4713"/>
    <w:rsid w:val="007F48CE"/>
    <w:rsid w:val="007F4C58"/>
    <w:rsid w:val="007F4E8B"/>
    <w:rsid w:val="007F5046"/>
    <w:rsid w:val="007F5F06"/>
    <w:rsid w:val="007F6808"/>
    <w:rsid w:val="007F6BAE"/>
    <w:rsid w:val="007F782A"/>
    <w:rsid w:val="007F79D7"/>
    <w:rsid w:val="007F7C63"/>
    <w:rsid w:val="00800238"/>
    <w:rsid w:val="00800C47"/>
    <w:rsid w:val="0080104F"/>
    <w:rsid w:val="00801445"/>
    <w:rsid w:val="00803ADE"/>
    <w:rsid w:val="00803F52"/>
    <w:rsid w:val="0080462B"/>
    <w:rsid w:val="00804EE9"/>
    <w:rsid w:val="008052C3"/>
    <w:rsid w:val="008069F9"/>
    <w:rsid w:val="0080786D"/>
    <w:rsid w:val="00807AC3"/>
    <w:rsid w:val="00807FC3"/>
    <w:rsid w:val="00810102"/>
    <w:rsid w:val="0081064F"/>
    <w:rsid w:val="00810B9B"/>
    <w:rsid w:val="00812DD3"/>
    <w:rsid w:val="008138F8"/>
    <w:rsid w:val="00813CAB"/>
    <w:rsid w:val="00814DE4"/>
    <w:rsid w:val="008156EB"/>
    <w:rsid w:val="00815B57"/>
    <w:rsid w:val="0081602D"/>
    <w:rsid w:val="00816402"/>
    <w:rsid w:val="00816537"/>
    <w:rsid w:val="0081687D"/>
    <w:rsid w:val="00816AB9"/>
    <w:rsid w:val="00820665"/>
    <w:rsid w:val="0082088E"/>
    <w:rsid w:val="008209EE"/>
    <w:rsid w:val="00820A61"/>
    <w:rsid w:val="008215D2"/>
    <w:rsid w:val="008216B4"/>
    <w:rsid w:val="0082233C"/>
    <w:rsid w:val="008224EB"/>
    <w:rsid w:val="00822744"/>
    <w:rsid w:val="00822981"/>
    <w:rsid w:val="0082374E"/>
    <w:rsid w:val="00823A7C"/>
    <w:rsid w:val="00823C1D"/>
    <w:rsid w:val="0082425E"/>
    <w:rsid w:val="00824394"/>
    <w:rsid w:val="0082469C"/>
    <w:rsid w:val="00824986"/>
    <w:rsid w:val="00825174"/>
    <w:rsid w:val="008260B9"/>
    <w:rsid w:val="008262C6"/>
    <w:rsid w:val="00826FB3"/>
    <w:rsid w:val="00827020"/>
    <w:rsid w:val="008273EB"/>
    <w:rsid w:val="00827937"/>
    <w:rsid w:val="00827DC5"/>
    <w:rsid w:val="00830144"/>
    <w:rsid w:val="00830975"/>
    <w:rsid w:val="00830983"/>
    <w:rsid w:val="0083124A"/>
    <w:rsid w:val="00831D11"/>
    <w:rsid w:val="00832444"/>
    <w:rsid w:val="00832814"/>
    <w:rsid w:val="00832E91"/>
    <w:rsid w:val="00832F13"/>
    <w:rsid w:val="00832FBD"/>
    <w:rsid w:val="0083313B"/>
    <w:rsid w:val="008336F9"/>
    <w:rsid w:val="008352E5"/>
    <w:rsid w:val="00835517"/>
    <w:rsid w:val="00835F1E"/>
    <w:rsid w:val="008362BF"/>
    <w:rsid w:val="00836DE5"/>
    <w:rsid w:val="00837373"/>
    <w:rsid w:val="00837D1C"/>
    <w:rsid w:val="008412A4"/>
    <w:rsid w:val="00841B9A"/>
    <w:rsid w:val="00842B64"/>
    <w:rsid w:val="0084435F"/>
    <w:rsid w:val="00844406"/>
    <w:rsid w:val="00844824"/>
    <w:rsid w:val="00844A9B"/>
    <w:rsid w:val="00845A3E"/>
    <w:rsid w:val="00845EAC"/>
    <w:rsid w:val="00846BB9"/>
    <w:rsid w:val="00846EA8"/>
    <w:rsid w:val="00847968"/>
    <w:rsid w:val="00850278"/>
    <w:rsid w:val="00850DFB"/>
    <w:rsid w:val="00851912"/>
    <w:rsid w:val="00851A8A"/>
    <w:rsid w:val="00851BA9"/>
    <w:rsid w:val="00851E36"/>
    <w:rsid w:val="008520A6"/>
    <w:rsid w:val="00852AC9"/>
    <w:rsid w:val="0085379D"/>
    <w:rsid w:val="00853999"/>
    <w:rsid w:val="00853F79"/>
    <w:rsid w:val="008548F7"/>
    <w:rsid w:val="00855007"/>
    <w:rsid w:val="00855200"/>
    <w:rsid w:val="00855343"/>
    <w:rsid w:val="00855B00"/>
    <w:rsid w:val="00856774"/>
    <w:rsid w:val="008569FC"/>
    <w:rsid w:val="008573B8"/>
    <w:rsid w:val="0085776B"/>
    <w:rsid w:val="008579B5"/>
    <w:rsid w:val="008602B8"/>
    <w:rsid w:val="00860922"/>
    <w:rsid w:val="008609A3"/>
    <w:rsid w:val="00860DBE"/>
    <w:rsid w:val="00860DCD"/>
    <w:rsid w:val="00861C44"/>
    <w:rsid w:val="00861DE0"/>
    <w:rsid w:val="00861EA1"/>
    <w:rsid w:val="00861F68"/>
    <w:rsid w:val="00862482"/>
    <w:rsid w:val="00862582"/>
    <w:rsid w:val="008626B4"/>
    <w:rsid w:val="008635CB"/>
    <w:rsid w:val="0086368E"/>
    <w:rsid w:val="008640DF"/>
    <w:rsid w:val="00864E57"/>
    <w:rsid w:val="00865D5E"/>
    <w:rsid w:val="0086659A"/>
    <w:rsid w:val="00866683"/>
    <w:rsid w:val="00866F94"/>
    <w:rsid w:val="00867837"/>
    <w:rsid w:val="00870001"/>
    <w:rsid w:val="00870727"/>
    <w:rsid w:val="00870D27"/>
    <w:rsid w:val="00871CEA"/>
    <w:rsid w:val="00872085"/>
    <w:rsid w:val="00872357"/>
    <w:rsid w:val="00872F68"/>
    <w:rsid w:val="008733F9"/>
    <w:rsid w:val="008737CE"/>
    <w:rsid w:val="0087399C"/>
    <w:rsid w:val="00874310"/>
    <w:rsid w:val="0087432C"/>
    <w:rsid w:val="00874946"/>
    <w:rsid w:val="0087531D"/>
    <w:rsid w:val="00875B68"/>
    <w:rsid w:val="008763AA"/>
    <w:rsid w:val="00876F7F"/>
    <w:rsid w:val="008770C2"/>
    <w:rsid w:val="00877409"/>
    <w:rsid w:val="008802E7"/>
    <w:rsid w:val="00880733"/>
    <w:rsid w:val="00880810"/>
    <w:rsid w:val="00881036"/>
    <w:rsid w:val="00881E97"/>
    <w:rsid w:val="00882181"/>
    <w:rsid w:val="00882407"/>
    <w:rsid w:val="0088244D"/>
    <w:rsid w:val="008826D2"/>
    <w:rsid w:val="00882F94"/>
    <w:rsid w:val="008835DC"/>
    <w:rsid w:val="00883AF4"/>
    <w:rsid w:val="008855CD"/>
    <w:rsid w:val="00885DB4"/>
    <w:rsid w:val="008860AC"/>
    <w:rsid w:val="00887585"/>
    <w:rsid w:val="008901D9"/>
    <w:rsid w:val="008911F2"/>
    <w:rsid w:val="00891617"/>
    <w:rsid w:val="00891D97"/>
    <w:rsid w:val="00893076"/>
    <w:rsid w:val="00894577"/>
    <w:rsid w:val="00894CFD"/>
    <w:rsid w:val="008960BC"/>
    <w:rsid w:val="00896672"/>
    <w:rsid w:val="00897CAE"/>
    <w:rsid w:val="00897FA9"/>
    <w:rsid w:val="008A079E"/>
    <w:rsid w:val="008A1627"/>
    <w:rsid w:val="008A22EB"/>
    <w:rsid w:val="008A2886"/>
    <w:rsid w:val="008A2A6F"/>
    <w:rsid w:val="008A2CE5"/>
    <w:rsid w:val="008A2D33"/>
    <w:rsid w:val="008A48F2"/>
    <w:rsid w:val="008A50C7"/>
    <w:rsid w:val="008A636E"/>
    <w:rsid w:val="008A67D0"/>
    <w:rsid w:val="008A6C5E"/>
    <w:rsid w:val="008A6F29"/>
    <w:rsid w:val="008A71AA"/>
    <w:rsid w:val="008A71EC"/>
    <w:rsid w:val="008A73C6"/>
    <w:rsid w:val="008B0C5D"/>
    <w:rsid w:val="008B0FFD"/>
    <w:rsid w:val="008B1490"/>
    <w:rsid w:val="008B1979"/>
    <w:rsid w:val="008B1B08"/>
    <w:rsid w:val="008B1C1B"/>
    <w:rsid w:val="008B2C5D"/>
    <w:rsid w:val="008B393C"/>
    <w:rsid w:val="008B3965"/>
    <w:rsid w:val="008B3EA6"/>
    <w:rsid w:val="008B4074"/>
    <w:rsid w:val="008B4BBB"/>
    <w:rsid w:val="008B4FDF"/>
    <w:rsid w:val="008B5367"/>
    <w:rsid w:val="008B59B6"/>
    <w:rsid w:val="008B5F9D"/>
    <w:rsid w:val="008B6616"/>
    <w:rsid w:val="008B6B31"/>
    <w:rsid w:val="008B6E1A"/>
    <w:rsid w:val="008C0330"/>
    <w:rsid w:val="008C1381"/>
    <w:rsid w:val="008C14A5"/>
    <w:rsid w:val="008C1EB7"/>
    <w:rsid w:val="008C22AC"/>
    <w:rsid w:val="008C280D"/>
    <w:rsid w:val="008C304D"/>
    <w:rsid w:val="008C3262"/>
    <w:rsid w:val="008C3347"/>
    <w:rsid w:val="008C3EF6"/>
    <w:rsid w:val="008C3FBD"/>
    <w:rsid w:val="008C45A7"/>
    <w:rsid w:val="008C47C8"/>
    <w:rsid w:val="008C4F5C"/>
    <w:rsid w:val="008C5776"/>
    <w:rsid w:val="008C5A61"/>
    <w:rsid w:val="008C5B19"/>
    <w:rsid w:val="008C5B21"/>
    <w:rsid w:val="008C6747"/>
    <w:rsid w:val="008C7154"/>
    <w:rsid w:val="008C74F2"/>
    <w:rsid w:val="008C7705"/>
    <w:rsid w:val="008D0A21"/>
    <w:rsid w:val="008D1CE3"/>
    <w:rsid w:val="008D1E82"/>
    <w:rsid w:val="008D2A93"/>
    <w:rsid w:val="008D340A"/>
    <w:rsid w:val="008D35A7"/>
    <w:rsid w:val="008D3AD2"/>
    <w:rsid w:val="008D4007"/>
    <w:rsid w:val="008D4F37"/>
    <w:rsid w:val="008D4FE3"/>
    <w:rsid w:val="008D514C"/>
    <w:rsid w:val="008D5B89"/>
    <w:rsid w:val="008D73AB"/>
    <w:rsid w:val="008D73D5"/>
    <w:rsid w:val="008D7629"/>
    <w:rsid w:val="008D7D0C"/>
    <w:rsid w:val="008E0271"/>
    <w:rsid w:val="008E03D5"/>
    <w:rsid w:val="008E079D"/>
    <w:rsid w:val="008E0BC2"/>
    <w:rsid w:val="008E133B"/>
    <w:rsid w:val="008E2111"/>
    <w:rsid w:val="008E2AE8"/>
    <w:rsid w:val="008E2B02"/>
    <w:rsid w:val="008E414E"/>
    <w:rsid w:val="008E4CAF"/>
    <w:rsid w:val="008E5272"/>
    <w:rsid w:val="008E5BB8"/>
    <w:rsid w:val="008E6B02"/>
    <w:rsid w:val="008E735B"/>
    <w:rsid w:val="008F0580"/>
    <w:rsid w:val="008F110C"/>
    <w:rsid w:val="008F15D0"/>
    <w:rsid w:val="008F15D6"/>
    <w:rsid w:val="008F1BF1"/>
    <w:rsid w:val="008F1D83"/>
    <w:rsid w:val="008F1EBD"/>
    <w:rsid w:val="008F2421"/>
    <w:rsid w:val="008F32A7"/>
    <w:rsid w:val="008F3780"/>
    <w:rsid w:val="008F3EE9"/>
    <w:rsid w:val="008F41B0"/>
    <w:rsid w:val="008F5C10"/>
    <w:rsid w:val="008F6104"/>
    <w:rsid w:val="008F6DC8"/>
    <w:rsid w:val="008F76C7"/>
    <w:rsid w:val="009005E4"/>
    <w:rsid w:val="009008A4"/>
    <w:rsid w:val="00900971"/>
    <w:rsid w:val="00900C0C"/>
    <w:rsid w:val="00900F5B"/>
    <w:rsid w:val="0090111F"/>
    <w:rsid w:val="00902A77"/>
    <w:rsid w:val="00902E6D"/>
    <w:rsid w:val="009037BB"/>
    <w:rsid w:val="00903BE1"/>
    <w:rsid w:val="00904313"/>
    <w:rsid w:val="009043E1"/>
    <w:rsid w:val="009047C7"/>
    <w:rsid w:val="00904DD4"/>
    <w:rsid w:val="00904E01"/>
    <w:rsid w:val="009054C8"/>
    <w:rsid w:val="009059A0"/>
    <w:rsid w:val="0090646F"/>
    <w:rsid w:val="009067EA"/>
    <w:rsid w:val="00906893"/>
    <w:rsid w:val="00906BCF"/>
    <w:rsid w:val="00906DAD"/>
    <w:rsid w:val="00907401"/>
    <w:rsid w:val="009078F0"/>
    <w:rsid w:val="00907D7C"/>
    <w:rsid w:val="00910423"/>
    <w:rsid w:val="00910FB6"/>
    <w:rsid w:val="0091137C"/>
    <w:rsid w:val="00911FB3"/>
    <w:rsid w:val="00912C5C"/>
    <w:rsid w:val="00912E50"/>
    <w:rsid w:val="00912F19"/>
    <w:rsid w:val="00913E6A"/>
    <w:rsid w:val="009152F2"/>
    <w:rsid w:val="00915978"/>
    <w:rsid w:val="00915C83"/>
    <w:rsid w:val="00916180"/>
    <w:rsid w:val="009162F8"/>
    <w:rsid w:val="009172D4"/>
    <w:rsid w:val="00917431"/>
    <w:rsid w:val="009174A0"/>
    <w:rsid w:val="009177B6"/>
    <w:rsid w:val="00917D1B"/>
    <w:rsid w:val="0092009E"/>
    <w:rsid w:val="00920448"/>
    <w:rsid w:val="009208A8"/>
    <w:rsid w:val="00920C96"/>
    <w:rsid w:val="0092100D"/>
    <w:rsid w:val="00921FDA"/>
    <w:rsid w:val="009221E8"/>
    <w:rsid w:val="00922331"/>
    <w:rsid w:val="009224AA"/>
    <w:rsid w:val="00924016"/>
    <w:rsid w:val="00924275"/>
    <w:rsid w:val="009242DD"/>
    <w:rsid w:val="00924AB1"/>
    <w:rsid w:val="00924AF9"/>
    <w:rsid w:val="00925422"/>
    <w:rsid w:val="009257B6"/>
    <w:rsid w:val="00925EDF"/>
    <w:rsid w:val="009261BA"/>
    <w:rsid w:val="00926380"/>
    <w:rsid w:val="00926922"/>
    <w:rsid w:val="00926B3A"/>
    <w:rsid w:val="009276C6"/>
    <w:rsid w:val="00927C71"/>
    <w:rsid w:val="00931201"/>
    <w:rsid w:val="00931542"/>
    <w:rsid w:val="00933309"/>
    <w:rsid w:val="00933B55"/>
    <w:rsid w:val="00933ECE"/>
    <w:rsid w:val="009345D5"/>
    <w:rsid w:val="00934F96"/>
    <w:rsid w:val="009360D1"/>
    <w:rsid w:val="009363C8"/>
    <w:rsid w:val="00936C7F"/>
    <w:rsid w:val="00937B35"/>
    <w:rsid w:val="00937BC5"/>
    <w:rsid w:val="00940112"/>
    <w:rsid w:val="00940F56"/>
    <w:rsid w:val="00941B85"/>
    <w:rsid w:val="00943056"/>
    <w:rsid w:val="009445A3"/>
    <w:rsid w:val="009449BE"/>
    <w:rsid w:val="00944E68"/>
    <w:rsid w:val="00945058"/>
    <w:rsid w:val="00946101"/>
    <w:rsid w:val="00946132"/>
    <w:rsid w:val="009462A8"/>
    <w:rsid w:val="009466CC"/>
    <w:rsid w:val="009467C0"/>
    <w:rsid w:val="00947296"/>
    <w:rsid w:val="00947BEF"/>
    <w:rsid w:val="0095105E"/>
    <w:rsid w:val="0095175C"/>
    <w:rsid w:val="009521C4"/>
    <w:rsid w:val="009523E8"/>
    <w:rsid w:val="0095276E"/>
    <w:rsid w:val="0095374A"/>
    <w:rsid w:val="00953874"/>
    <w:rsid w:val="0095475C"/>
    <w:rsid w:val="009552FA"/>
    <w:rsid w:val="00955A6B"/>
    <w:rsid w:val="00955CC9"/>
    <w:rsid w:val="00956C4A"/>
    <w:rsid w:val="00957C6A"/>
    <w:rsid w:val="00957F8E"/>
    <w:rsid w:val="0096045B"/>
    <w:rsid w:val="009609FC"/>
    <w:rsid w:val="00960B3E"/>
    <w:rsid w:val="009610FB"/>
    <w:rsid w:val="0096138B"/>
    <w:rsid w:val="00962020"/>
    <w:rsid w:val="00962467"/>
    <w:rsid w:val="009632E3"/>
    <w:rsid w:val="00964378"/>
    <w:rsid w:val="009648D5"/>
    <w:rsid w:val="009659B1"/>
    <w:rsid w:val="00966F3D"/>
    <w:rsid w:val="009673ED"/>
    <w:rsid w:val="009675BA"/>
    <w:rsid w:val="00967882"/>
    <w:rsid w:val="009679CE"/>
    <w:rsid w:val="00967C0D"/>
    <w:rsid w:val="00970277"/>
    <w:rsid w:val="009706C6"/>
    <w:rsid w:val="00970F7E"/>
    <w:rsid w:val="009724FE"/>
    <w:rsid w:val="009725B9"/>
    <w:rsid w:val="00972AEA"/>
    <w:rsid w:val="00972C99"/>
    <w:rsid w:val="00972DA2"/>
    <w:rsid w:val="00973AF1"/>
    <w:rsid w:val="00973C48"/>
    <w:rsid w:val="00973FAA"/>
    <w:rsid w:val="0097410A"/>
    <w:rsid w:val="009748A5"/>
    <w:rsid w:val="00974BFA"/>
    <w:rsid w:val="009753E0"/>
    <w:rsid w:val="009756F3"/>
    <w:rsid w:val="00975A67"/>
    <w:rsid w:val="00975BA8"/>
    <w:rsid w:val="00975BD8"/>
    <w:rsid w:val="009761BB"/>
    <w:rsid w:val="00976717"/>
    <w:rsid w:val="00980164"/>
    <w:rsid w:val="00980D2D"/>
    <w:rsid w:val="00981227"/>
    <w:rsid w:val="00981234"/>
    <w:rsid w:val="00981288"/>
    <w:rsid w:val="009821E8"/>
    <w:rsid w:val="00983A52"/>
    <w:rsid w:val="009840CB"/>
    <w:rsid w:val="00984E3F"/>
    <w:rsid w:val="00986843"/>
    <w:rsid w:val="00986AA1"/>
    <w:rsid w:val="00986BD6"/>
    <w:rsid w:val="00987B47"/>
    <w:rsid w:val="009903CB"/>
    <w:rsid w:val="00990C39"/>
    <w:rsid w:val="00993F57"/>
    <w:rsid w:val="00994B68"/>
    <w:rsid w:val="00995DC5"/>
    <w:rsid w:val="009962A7"/>
    <w:rsid w:val="009965A9"/>
    <w:rsid w:val="009968EE"/>
    <w:rsid w:val="0099704E"/>
    <w:rsid w:val="0099727B"/>
    <w:rsid w:val="00997493"/>
    <w:rsid w:val="00997B0C"/>
    <w:rsid w:val="009A03D5"/>
    <w:rsid w:val="009A1321"/>
    <w:rsid w:val="009A1ADE"/>
    <w:rsid w:val="009A1B5D"/>
    <w:rsid w:val="009A31D1"/>
    <w:rsid w:val="009A619A"/>
    <w:rsid w:val="009A6292"/>
    <w:rsid w:val="009A7578"/>
    <w:rsid w:val="009B07C5"/>
    <w:rsid w:val="009B0AE8"/>
    <w:rsid w:val="009B1B84"/>
    <w:rsid w:val="009B26C6"/>
    <w:rsid w:val="009B2B41"/>
    <w:rsid w:val="009B2EBB"/>
    <w:rsid w:val="009B3192"/>
    <w:rsid w:val="009B39D5"/>
    <w:rsid w:val="009B449F"/>
    <w:rsid w:val="009B4805"/>
    <w:rsid w:val="009B541A"/>
    <w:rsid w:val="009B58CB"/>
    <w:rsid w:val="009B58FF"/>
    <w:rsid w:val="009B5AB1"/>
    <w:rsid w:val="009B65B1"/>
    <w:rsid w:val="009B66A1"/>
    <w:rsid w:val="009B6957"/>
    <w:rsid w:val="009B6C68"/>
    <w:rsid w:val="009B6F76"/>
    <w:rsid w:val="009B7B2D"/>
    <w:rsid w:val="009B7FEC"/>
    <w:rsid w:val="009C06AC"/>
    <w:rsid w:val="009C06B1"/>
    <w:rsid w:val="009C07CA"/>
    <w:rsid w:val="009C0B83"/>
    <w:rsid w:val="009C0D0D"/>
    <w:rsid w:val="009C140F"/>
    <w:rsid w:val="009C1709"/>
    <w:rsid w:val="009C1737"/>
    <w:rsid w:val="009C17FE"/>
    <w:rsid w:val="009C1BF3"/>
    <w:rsid w:val="009C1FAA"/>
    <w:rsid w:val="009C213B"/>
    <w:rsid w:val="009C2D82"/>
    <w:rsid w:val="009C44D5"/>
    <w:rsid w:val="009C5135"/>
    <w:rsid w:val="009C51B8"/>
    <w:rsid w:val="009C5704"/>
    <w:rsid w:val="009C6860"/>
    <w:rsid w:val="009C6875"/>
    <w:rsid w:val="009C7240"/>
    <w:rsid w:val="009D022E"/>
    <w:rsid w:val="009D0D09"/>
    <w:rsid w:val="009D1B47"/>
    <w:rsid w:val="009D1E64"/>
    <w:rsid w:val="009D2BE3"/>
    <w:rsid w:val="009D302F"/>
    <w:rsid w:val="009D34A4"/>
    <w:rsid w:val="009D3C26"/>
    <w:rsid w:val="009D400A"/>
    <w:rsid w:val="009D42B5"/>
    <w:rsid w:val="009D51C5"/>
    <w:rsid w:val="009D5402"/>
    <w:rsid w:val="009D5457"/>
    <w:rsid w:val="009D5568"/>
    <w:rsid w:val="009D5629"/>
    <w:rsid w:val="009D599D"/>
    <w:rsid w:val="009D5C76"/>
    <w:rsid w:val="009D6069"/>
    <w:rsid w:val="009D6BB1"/>
    <w:rsid w:val="009D6E05"/>
    <w:rsid w:val="009D752C"/>
    <w:rsid w:val="009E0180"/>
    <w:rsid w:val="009E039F"/>
    <w:rsid w:val="009E059E"/>
    <w:rsid w:val="009E0C8A"/>
    <w:rsid w:val="009E152C"/>
    <w:rsid w:val="009E1B4A"/>
    <w:rsid w:val="009E1EA3"/>
    <w:rsid w:val="009E287E"/>
    <w:rsid w:val="009E2967"/>
    <w:rsid w:val="009E2FC6"/>
    <w:rsid w:val="009E3408"/>
    <w:rsid w:val="009E357B"/>
    <w:rsid w:val="009E373F"/>
    <w:rsid w:val="009E4452"/>
    <w:rsid w:val="009E5707"/>
    <w:rsid w:val="009E5FCE"/>
    <w:rsid w:val="009E64E4"/>
    <w:rsid w:val="009E6C68"/>
    <w:rsid w:val="009E6DED"/>
    <w:rsid w:val="009E700C"/>
    <w:rsid w:val="009E7826"/>
    <w:rsid w:val="009F0E29"/>
    <w:rsid w:val="009F2038"/>
    <w:rsid w:val="009F266C"/>
    <w:rsid w:val="009F2E27"/>
    <w:rsid w:val="009F3DEC"/>
    <w:rsid w:val="009F5046"/>
    <w:rsid w:val="009F596D"/>
    <w:rsid w:val="009F5C86"/>
    <w:rsid w:val="009F6E70"/>
    <w:rsid w:val="00A00797"/>
    <w:rsid w:val="00A01154"/>
    <w:rsid w:val="00A015A8"/>
    <w:rsid w:val="00A017DE"/>
    <w:rsid w:val="00A02352"/>
    <w:rsid w:val="00A02726"/>
    <w:rsid w:val="00A031C9"/>
    <w:rsid w:val="00A033B8"/>
    <w:rsid w:val="00A03632"/>
    <w:rsid w:val="00A03CBD"/>
    <w:rsid w:val="00A03DC3"/>
    <w:rsid w:val="00A03FEF"/>
    <w:rsid w:val="00A04198"/>
    <w:rsid w:val="00A0491B"/>
    <w:rsid w:val="00A049FC"/>
    <w:rsid w:val="00A04B9E"/>
    <w:rsid w:val="00A0591D"/>
    <w:rsid w:val="00A05940"/>
    <w:rsid w:val="00A06768"/>
    <w:rsid w:val="00A06847"/>
    <w:rsid w:val="00A06905"/>
    <w:rsid w:val="00A06E73"/>
    <w:rsid w:val="00A072E6"/>
    <w:rsid w:val="00A07CE7"/>
    <w:rsid w:val="00A07D47"/>
    <w:rsid w:val="00A10654"/>
    <w:rsid w:val="00A1087C"/>
    <w:rsid w:val="00A10FA5"/>
    <w:rsid w:val="00A110EE"/>
    <w:rsid w:val="00A11895"/>
    <w:rsid w:val="00A11D6C"/>
    <w:rsid w:val="00A11F24"/>
    <w:rsid w:val="00A11FD4"/>
    <w:rsid w:val="00A12D20"/>
    <w:rsid w:val="00A132B1"/>
    <w:rsid w:val="00A13FAD"/>
    <w:rsid w:val="00A14878"/>
    <w:rsid w:val="00A14B22"/>
    <w:rsid w:val="00A14C12"/>
    <w:rsid w:val="00A162F1"/>
    <w:rsid w:val="00A1650B"/>
    <w:rsid w:val="00A165D7"/>
    <w:rsid w:val="00A166BF"/>
    <w:rsid w:val="00A16EBC"/>
    <w:rsid w:val="00A1726D"/>
    <w:rsid w:val="00A2026B"/>
    <w:rsid w:val="00A20548"/>
    <w:rsid w:val="00A20587"/>
    <w:rsid w:val="00A20A3A"/>
    <w:rsid w:val="00A20B02"/>
    <w:rsid w:val="00A20EA3"/>
    <w:rsid w:val="00A21842"/>
    <w:rsid w:val="00A22461"/>
    <w:rsid w:val="00A23405"/>
    <w:rsid w:val="00A234DF"/>
    <w:rsid w:val="00A2379B"/>
    <w:rsid w:val="00A24794"/>
    <w:rsid w:val="00A256F5"/>
    <w:rsid w:val="00A25F63"/>
    <w:rsid w:val="00A2635A"/>
    <w:rsid w:val="00A2666F"/>
    <w:rsid w:val="00A27043"/>
    <w:rsid w:val="00A27D05"/>
    <w:rsid w:val="00A3114C"/>
    <w:rsid w:val="00A32938"/>
    <w:rsid w:val="00A32AA4"/>
    <w:rsid w:val="00A33442"/>
    <w:rsid w:val="00A334C8"/>
    <w:rsid w:val="00A34F68"/>
    <w:rsid w:val="00A35576"/>
    <w:rsid w:val="00A3626E"/>
    <w:rsid w:val="00A36379"/>
    <w:rsid w:val="00A3788D"/>
    <w:rsid w:val="00A401DE"/>
    <w:rsid w:val="00A40F4B"/>
    <w:rsid w:val="00A41BCB"/>
    <w:rsid w:val="00A41BF3"/>
    <w:rsid w:val="00A4206B"/>
    <w:rsid w:val="00A4289B"/>
    <w:rsid w:val="00A43760"/>
    <w:rsid w:val="00A43944"/>
    <w:rsid w:val="00A43D57"/>
    <w:rsid w:val="00A46CCA"/>
    <w:rsid w:val="00A4706F"/>
    <w:rsid w:val="00A502B5"/>
    <w:rsid w:val="00A51D87"/>
    <w:rsid w:val="00A52078"/>
    <w:rsid w:val="00A52FAB"/>
    <w:rsid w:val="00A531C9"/>
    <w:rsid w:val="00A53BD3"/>
    <w:rsid w:val="00A54044"/>
    <w:rsid w:val="00A544A2"/>
    <w:rsid w:val="00A5475E"/>
    <w:rsid w:val="00A55586"/>
    <w:rsid w:val="00A5633E"/>
    <w:rsid w:val="00A56DD2"/>
    <w:rsid w:val="00A60ED3"/>
    <w:rsid w:val="00A61017"/>
    <w:rsid w:val="00A6104E"/>
    <w:rsid w:val="00A6108E"/>
    <w:rsid w:val="00A61342"/>
    <w:rsid w:val="00A62C7B"/>
    <w:rsid w:val="00A63683"/>
    <w:rsid w:val="00A64038"/>
    <w:rsid w:val="00A64337"/>
    <w:rsid w:val="00A64AFC"/>
    <w:rsid w:val="00A66012"/>
    <w:rsid w:val="00A66440"/>
    <w:rsid w:val="00A66909"/>
    <w:rsid w:val="00A66B6C"/>
    <w:rsid w:val="00A67250"/>
    <w:rsid w:val="00A67C75"/>
    <w:rsid w:val="00A67FF6"/>
    <w:rsid w:val="00A7116B"/>
    <w:rsid w:val="00A7275A"/>
    <w:rsid w:val="00A72A74"/>
    <w:rsid w:val="00A73BE8"/>
    <w:rsid w:val="00A73D32"/>
    <w:rsid w:val="00A74290"/>
    <w:rsid w:val="00A742D5"/>
    <w:rsid w:val="00A75275"/>
    <w:rsid w:val="00A752F5"/>
    <w:rsid w:val="00A753E8"/>
    <w:rsid w:val="00A75751"/>
    <w:rsid w:val="00A7583D"/>
    <w:rsid w:val="00A75A04"/>
    <w:rsid w:val="00A75F7D"/>
    <w:rsid w:val="00A76C2F"/>
    <w:rsid w:val="00A76F5A"/>
    <w:rsid w:val="00A7731D"/>
    <w:rsid w:val="00A8026B"/>
    <w:rsid w:val="00A80721"/>
    <w:rsid w:val="00A812F3"/>
    <w:rsid w:val="00A8134C"/>
    <w:rsid w:val="00A81AA3"/>
    <w:rsid w:val="00A8209A"/>
    <w:rsid w:val="00A824C5"/>
    <w:rsid w:val="00A833C4"/>
    <w:rsid w:val="00A83643"/>
    <w:rsid w:val="00A839C6"/>
    <w:rsid w:val="00A8423F"/>
    <w:rsid w:val="00A84291"/>
    <w:rsid w:val="00A842FE"/>
    <w:rsid w:val="00A854C7"/>
    <w:rsid w:val="00A856CD"/>
    <w:rsid w:val="00A86109"/>
    <w:rsid w:val="00A9017A"/>
    <w:rsid w:val="00A9083D"/>
    <w:rsid w:val="00A918E8"/>
    <w:rsid w:val="00A91987"/>
    <w:rsid w:val="00A92097"/>
    <w:rsid w:val="00A923D9"/>
    <w:rsid w:val="00A92617"/>
    <w:rsid w:val="00A9266A"/>
    <w:rsid w:val="00A929F7"/>
    <w:rsid w:val="00A93238"/>
    <w:rsid w:val="00A9348F"/>
    <w:rsid w:val="00A93C1A"/>
    <w:rsid w:val="00A93CC9"/>
    <w:rsid w:val="00A9473F"/>
    <w:rsid w:val="00A94820"/>
    <w:rsid w:val="00A94FDB"/>
    <w:rsid w:val="00A96466"/>
    <w:rsid w:val="00A9657C"/>
    <w:rsid w:val="00A96C5C"/>
    <w:rsid w:val="00AA00D2"/>
    <w:rsid w:val="00AA01E3"/>
    <w:rsid w:val="00AA02AB"/>
    <w:rsid w:val="00AA072A"/>
    <w:rsid w:val="00AA1F3E"/>
    <w:rsid w:val="00AA3041"/>
    <w:rsid w:val="00AA35F4"/>
    <w:rsid w:val="00AA36C4"/>
    <w:rsid w:val="00AA3998"/>
    <w:rsid w:val="00AA405C"/>
    <w:rsid w:val="00AA4F8F"/>
    <w:rsid w:val="00AA5196"/>
    <w:rsid w:val="00AA6152"/>
    <w:rsid w:val="00AA62CA"/>
    <w:rsid w:val="00AA6577"/>
    <w:rsid w:val="00AA68DA"/>
    <w:rsid w:val="00AA6C55"/>
    <w:rsid w:val="00AA7039"/>
    <w:rsid w:val="00AA70DA"/>
    <w:rsid w:val="00AA73D2"/>
    <w:rsid w:val="00AA74E4"/>
    <w:rsid w:val="00AA7C7E"/>
    <w:rsid w:val="00AA7E9A"/>
    <w:rsid w:val="00AB0C69"/>
    <w:rsid w:val="00AB18EA"/>
    <w:rsid w:val="00AB1925"/>
    <w:rsid w:val="00AB23CF"/>
    <w:rsid w:val="00AB290E"/>
    <w:rsid w:val="00AB2D52"/>
    <w:rsid w:val="00AB31B4"/>
    <w:rsid w:val="00AB3CE5"/>
    <w:rsid w:val="00AB3D11"/>
    <w:rsid w:val="00AB460F"/>
    <w:rsid w:val="00AB4995"/>
    <w:rsid w:val="00AB4C18"/>
    <w:rsid w:val="00AB5624"/>
    <w:rsid w:val="00AB6B7D"/>
    <w:rsid w:val="00AB6DED"/>
    <w:rsid w:val="00AB75EF"/>
    <w:rsid w:val="00AB7F8C"/>
    <w:rsid w:val="00AC00CC"/>
    <w:rsid w:val="00AC0B7D"/>
    <w:rsid w:val="00AC0BC7"/>
    <w:rsid w:val="00AC1406"/>
    <w:rsid w:val="00AC383D"/>
    <w:rsid w:val="00AC3C01"/>
    <w:rsid w:val="00AC3E15"/>
    <w:rsid w:val="00AC431C"/>
    <w:rsid w:val="00AC4B3A"/>
    <w:rsid w:val="00AC5036"/>
    <w:rsid w:val="00AC5422"/>
    <w:rsid w:val="00AC57D5"/>
    <w:rsid w:val="00AC6D2F"/>
    <w:rsid w:val="00AC7A60"/>
    <w:rsid w:val="00AD012C"/>
    <w:rsid w:val="00AD07CA"/>
    <w:rsid w:val="00AD2027"/>
    <w:rsid w:val="00AD2BC2"/>
    <w:rsid w:val="00AD2D66"/>
    <w:rsid w:val="00AD2EC8"/>
    <w:rsid w:val="00AD4283"/>
    <w:rsid w:val="00AD5D74"/>
    <w:rsid w:val="00AD69DE"/>
    <w:rsid w:val="00AD6A1C"/>
    <w:rsid w:val="00AD6C33"/>
    <w:rsid w:val="00AD7016"/>
    <w:rsid w:val="00AD73BD"/>
    <w:rsid w:val="00AE0297"/>
    <w:rsid w:val="00AE0B40"/>
    <w:rsid w:val="00AE1BED"/>
    <w:rsid w:val="00AE1C15"/>
    <w:rsid w:val="00AE1F16"/>
    <w:rsid w:val="00AE2BF8"/>
    <w:rsid w:val="00AE363C"/>
    <w:rsid w:val="00AE3A0A"/>
    <w:rsid w:val="00AE3C0E"/>
    <w:rsid w:val="00AE4214"/>
    <w:rsid w:val="00AE555C"/>
    <w:rsid w:val="00AE5A79"/>
    <w:rsid w:val="00AE691F"/>
    <w:rsid w:val="00AE6D43"/>
    <w:rsid w:val="00AE7F27"/>
    <w:rsid w:val="00AF0870"/>
    <w:rsid w:val="00AF138B"/>
    <w:rsid w:val="00AF13CB"/>
    <w:rsid w:val="00AF18A1"/>
    <w:rsid w:val="00AF2BBA"/>
    <w:rsid w:val="00AF2BED"/>
    <w:rsid w:val="00AF33A1"/>
    <w:rsid w:val="00AF36D2"/>
    <w:rsid w:val="00AF37A4"/>
    <w:rsid w:val="00AF3A0E"/>
    <w:rsid w:val="00AF3B5E"/>
    <w:rsid w:val="00AF3BC0"/>
    <w:rsid w:val="00AF3C9E"/>
    <w:rsid w:val="00AF3DF1"/>
    <w:rsid w:val="00AF4C5E"/>
    <w:rsid w:val="00AF5A3B"/>
    <w:rsid w:val="00AF6718"/>
    <w:rsid w:val="00AF67A3"/>
    <w:rsid w:val="00AF6DA8"/>
    <w:rsid w:val="00AF6FE0"/>
    <w:rsid w:val="00B0101B"/>
    <w:rsid w:val="00B01B27"/>
    <w:rsid w:val="00B01C56"/>
    <w:rsid w:val="00B02068"/>
    <w:rsid w:val="00B02585"/>
    <w:rsid w:val="00B02E65"/>
    <w:rsid w:val="00B03370"/>
    <w:rsid w:val="00B040A5"/>
    <w:rsid w:val="00B05A99"/>
    <w:rsid w:val="00B05D08"/>
    <w:rsid w:val="00B071F3"/>
    <w:rsid w:val="00B07386"/>
    <w:rsid w:val="00B07482"/>
    <w:rsid w:val="00B07AA5"/>
    <w:rsid w:val="00B1042C"/>
    <w:rsid w:val="00B10A46"/>
    <w:rsid w:val="00B10E60"/>
    <w:rsid w:val="00B1100A"/>
    <w:rsid w:val="00B11E40"/>
    <w:rsid w:val="00B12247"/>
    <w:rsid w:val="00B131E7"/>
    <w:rsid w:val="00B15178"/>
    <w:rsid w:val="00B1525A"/>
    <w:rsid w:val="00B15DE8"/>
    <w:rsid w:val="00B16066"/>
    <w:rsid w:val="00B16373"/>
    <w:rsid w:val="00B166EF"/>
    <w:rsid w:val="00B16BF4"/>
    <w:rsid w:val="00B16D89"/>
    <w:rsid w:val="00B1712B"/>
    <w:rsid w:val="00B1798F"/>
    <w:rsid w:val="00B20830"/>
    <w:rsid w:val="00B2260B"/>
    <w:rsid w:val="00B2315D"/>
    <w:rsid w:val="00B23540"/>
    <w:rsid w:val="00B255EF"/>
    <w:rsid w:val="00B2573A"/>
    <w:rsid w:val="00B25A89"/>
    <w:rsid w:val="00B25C20"/>
    <w:rsid w:val="00B26A41"/>
    <w:rsid w:val="00B2793D"/>
    <w:rsid w:val="00B27B84"/>
    <w:rsid w:val="00B27C4B"/>
    <w:rsid w:val="00B27EB7"/>
    <w:rsid w:val="00B3008B"/>
    <w:rsid w:val="00B309D9"/>
    <w:rsid w:val="00B30C25"/>
    <w:rsid w:val="00B30DAD"/>
    <w:rsid w:val="00B319E3"/>
    <w:rsid w:val="00B339F7"/>
    <w:rsid w:val="00B34882"/>
    <w:rsid w:val="00B35857"/>
    <w:rsid w:val="00B366B6"/>
    <w:rsid w:val="00B367C1"/>
    <w:rsid w:val="00B36EC1"/>
    <w:rsid w:val="00B37885"/>
    <w:rsid w:val="00B408A9"/>
    <w:rsid w:val="00B40D0E"/>
    <w:rsid w:val="00B42067"/>
    <w:rsid w:val="00B4279A"/>
    <w:rsid w:val="00B436B2"/>
    <w:rsid w:val="00B436BB"/>
    <w:rsid w:val="00B43968"/>
    <w:rsid w:val="00B44176"/>
    <w:rsid w:val="00B46648"/>
    <w:rsid w:val="00B5134D"/>
    <w:rsid w:val="00B516DC"/>
    <w:rsid w:val="00B51FFD"/>
    <w:rsid w:val="00B52193"/>
    <w:rsid w:val="00B52542"/>
    <w:rsid w:val="00B531D9"/>
    <w:rsid w:val="00B53D57"/>
    <w:rsid w:val="00B5502C"/>
    <w:rsid w:val="00B55130"/>
    <w:rsid w:val="00B559F2"/>
    <w:rsid w:val="00B56072"/>
    <w:rsid w:val="00B56181"/>
    <w:rsid w:val="00B56763"/>
    <w:rsid w:val="00B5690A"/>
    <w:rsid w:val="00B56B43"/>
    <w:rsid w:val="00B573F8"/>
    <w:rsid w:val="00B57BE8"/>
    <w:rsid w:val="00B6055B"/>
    <w:rsid w:val="00B60AB2"/>
    <w:rsid w:val="00B6105B"/>
    <w:rsid w:val="00B62123"/>
    <w:rsid w:val="00B637D8"/>
    <w:rsid w:val="00B63E9A"/>
    <w:rsid w:val="00B6410C"/>
    <w:rsid w:val="00B651D3"/>
    <w:rsid w:val="00B657F5"/>
    <w:rsid w:val="00B66CD1"/>
    <w:rsid w:val="00B700CC"/>
    <w:rsid w:val="00B700FB"/>
    <w:rsid w:val="00B70C3F"/>
    <w:rsid w:val="00B70DA3"/>
    <w:rsid w:val="00B70ED1"/>
    <w:rsid w:val="00B7263E"/>
    <w:rsid w:val="00B735AB"/>
    <w:rsid w:val="00B738C5"/>
    <w:rsid w:val="00B73FDB"/>
    <w:rsid w:val="00B745D1"/>
    <w:rsid w:val="00B74C73"/>
    <w:rsid w:val="00B75105"/>
    <w:rsid w:val="00B751AC"/>
    <w:rsid w:val="00B75555"/>
    <w:rsid w:val="00B75B4E"/>
    <w:rsid w:val="00B75CA8"/>
    <w:rsid w:val="00B763C0"/>
    <w:rsid w:val="00B76997"/>
    <w:rsid w:val="00B76A52"/>
    <w:rsid w:val="00B777B2"/>
    <w:rsid w:val="00B779FD"/>
    <w:rsid w:val="00B77ADD"/>
    <w:rsid w:val="00B77E62"/>
    <w:rsid w:val="00B77FB7"/>
    <w:rsid w:val="00B81A44"/>
    <w:rsid w:val="00B8264D"/>
    <w:rsid w:val="00B8277A"/>
    <w:rsid w:val="00B82D5B"/>
    <w:rsid w:val="00B8335E"/>
    <w:rsid w:val="00B840B5"/>
    <w:rsid w:val="00B84972"/>
    <w:rsid w:val="00B86272"/>
    <w:rsid w:val="00B86544"/>
    <w:rsid w:val="00B86651"/>
    <w:rsid w:val="00B86980"/>
    <w:rsid w:val="00B86A06"/>
    <w:rsid w:val="00B86C9C"/>
    <w:rsid w:val="00B86E5B"/>
    <w:rsid w:val="00B87E4E"/>
    <w:rsid w:val="00B87EA7"/>
    <w:rsid w:val="00B90BDB"/>
    <w:rsid w:val="00B90DB3"/>
    <w:rsid w:val="00B91A7F"/>
    <w:rsid w:val="00B92175"/>
    <w:rsid w:val="00B927E9"/>
    <w:rsid w:val="00B92DDA"/>
    <w:rsid w:val="00B92F16"/>
    <w:rsid w:val="00B93013"/>
    <w:rsid w:val="00B93624"/>
    <w:rsid w:val="00B9411E"/>
    <w:rsid w:val="00B945F5"/>
    <w:rsid w:val="00B94A53"/>
    <w:rsid w:val="00B94A8C"/>
    <w:rsid w:val="00B9520F"/>
    <w:rsid w:val="00B9535E"/>
    <w:rsid w:val="00B96F5A"/>
    <w:rsid w:val="00B9708B"/>
    <w:rsid w:val="00B973FB"/>
    <w:rsid w:val="00BA0D46"/>
    <w:rsid w:val="00BA2D05"/>
    <w:rsid w:val="00BA38AC"/>
    <w:rsid w:val="00BA3C49"/>
    <w:rsid w:val="00BA41AF"/>
    <w:rsid w:val="00BA4C64"/>
    <w:rsid w:val="00BA4C89"/>
    <w:rsid w:val="00BA51A3"/>
    <w:rsid w:val="00BA53E9"/>
    <w:rsid w:val="00BA5811"/>
    <w:rsid w:val="00BA5E9E"/>
    <w:rsid w:val="00BA73EC"/>
    <w:rsid w:val="00BA784D"/>
    <w:rsid w:val="00BA7D8C"/>
    <w:rsid w:val="00BB0816"/>
    <w:rsid w:val="00BB0894"/>
    <w:rsid w:val="00BB0EC8"/>
    <w:rsid w:val="00BB10FF"/>
    <w:rsid w:val="00BB14B2"/>
    <w:rsid w:val="00BB22A5"/>
    <w:rsid w:val="00BB3390"/>
    <w:rsid w:val="00BB34D7"/>
    <w:rsid w:val="00BB3852"/>
    <w:rsid w:val="00BB3FE0"/>
    <w:rsid w:val="00BB4787"/>
    <w:rsid w:val="00BB4796"/>
    <w:rsid w:val="00BB4A02"/>
    <w:rsid w:val="00BB4B25"/>
    <w:rsid w:val="00BB5D66"/>
    <w:rsid w:val="00BB60EA"/>
    <w:rsid w:val="00BB730A"/>
    <w:rsid w:val="00BB757A"/>
    <w:rsid w:val="00BB7A80"/>
    <w:rsid w:val="00BC019B"/>
    <w:rsid w:val="00BC0ED2"/>
    <w:rsid w:val="00BC1495"/>
    <w:rsid w:val="00BC211F"/>
    <w:rsid w:val="00BC3549"/>
    <w:rsid w:val="00BC3EB3"/>
    <w:rsid w:val="00BC4525"/>
    <w:rsid w:val="00BC4D46"/>
    <w:rsid w:val="00BC5DD6"/>
    <w:rsid w:val="00BC6383"/>
    <w:rsid w:val="00BC63E4"/>
    <w:rsid w:val="00BC64CD"/>
    <w:rsid w:val="00BC6619"/>
    <w:rsid w:val="00BC6BA0"/>
    <w:rsid w:val="00BD03B4"/>
    <w:rsid w:val="00BD03E6"/>
    <w:rsid w:val="00BD0443"/>
    <w:rsid w:val="00BD0687"/>
    <w:rsid w:val="00BD09B5"/>
    <w:rsid w:val="00BD0A5F"/>
    <w:rsid w:val="00BD103D"/>
    <w:rsid w:val="00BD2249"/>
    <w:rsid w:val="00BD2283"/>
    <w:rsid w:val="00BD266A"/>
    <w:rsid w:val="00BD289A"/>
    <w:rsid w:val="00BD28F9"/>
    <w:rsid w:val="00BD2A52"/>
    <w:rsid w:val="00BD3039"/>
    <w:rsid w:val="00BD34C4"/>
    <w:rsid w:val="00BD392C"/>
    <w:rsid w:val="00BD40D7"/>
    <w:rsid w:val="00BD44AC"/>
    <w:rsid w:val="00BD5EF2"/>
    <w:rsid w:val="00BD63E2"/>
    <w:rsid w:val="00BD6CC3"/>
    <w:rsid w:val="00BD6ECA"/>
    <w:rsid w:val="00BD6FD3"/>
    <w:rsid w:val="00BD70B9"/>
    <w:rsid w:val="00BD7177"/>
    <w:rsid w:val="00BD75E9"/>
    <w:rsid w:val="00BD798E"/>
    <w:rsid w:val="00BD7A11"/>
    <w:rsid w:val="00BD7D3A"/>
    <w:rsid w:val="00BD7E23"/>
    <w:rsid w:val="00BE082A"/>
    <w:rsid w:val="00BE139F"/>
    <w:rsid w:val="00BE1457"/>
    <w:rsid w:val="00BE15FA"/>
    <w:rsid w:val="00BE168C"/>
    <w:rsid w:val="00BE16A8"/>
    <w:rsid w:val="00BE1852"/>
    <w:rsid w:val="00BE3191"/>
    <w:rsid w:val="00BE3536"/>
    <w:rsid w:val="00BE3D21"/>
    <w:rsid w:val="00BE4299"/>
    <w:rsid w:val="00BE51E3"/>
    <w:rsid w:val="00BE6547"/>
    <w:rsid w:val="00BE657B"/>
    <w:rsid w:val="00BE6BFB"/>
    <w:rsid w:val="00BE6DB2"/>
    <w:rsid w:val="00BE70B9"/>
    <w:rsid w:val="00BE7A02"/>
    <w:rsid w:val="00BF0135"/>
    <w:rsid w:val="00BF056A"/>
    <w:rsid w:val="00BF08A3"/>
    <w:rsid w:val="00BF0B50"/>
    <w:rsid w:val="00BF0BCB"/>
    <w:rsid w:val="00BF0E74"/>
    <w:rsid w:val="00BF1967"/>
    <w:rsid w:val="00BF3B2B"/>
    <w:rsid w:val="00BF4FF9"/>
    <w:rsid w:val="00BF61D0"/>
    <w:rsid w:val="00BF6922"/>
    <w:rsid w:val="00BF6D74"/>
    <w:rsid w:val="00BF73E0"/>
    <w:rsid w:val="00BF75FB"/>
    <w:rsid w:val="00BF79CE"/>
    <w:rsid w:val="00BF7E74"/>
    <w:rsid w:val="00BF7EF0"/>
    <w:rsid w:val="00C00B10"/>
    <w:rsid w:val="00C00B6D"/>
    <w:rsid w:val="00C0119D"/>
    <w:rsid w:val="00C01302"/>
    <w:rsid w:val="00C03048"/>
    <w:rsid w:val="00C03E60"/>
    <w:rsid w:val="00C04315"/>
    <w:rsid w:val="00C04EFB"/>
    <w:rsid w:val="00C050B6"/>
    <w:rsid w:val="00C07E0A"/>
    <w:rsid w:val="00C104DA"/>
    <w:rsid w:val="00C11152"/>
    <w:rsid w:val="00C11C99"/>
    <w:rsid w:val="00C1211E"/>
    <w:rsid w:val="00C142B9"/>
    <w:rsid w:val="00C14D40"/>
    <w:rsid w:val="00C152BB"/>
    <w:rsid w:val="00C159FC"/>
    <w:rsid w:val="00C15B40"/>
    <w:rsid w:val="00C15DE1"/>
    <w:rsid w:val="00C15FBA"/>
    <w:rsid w:val="00C165F9"/>
    <w:rsid w:val="00C16EF8"/>
    <w:rsid w:val="00C171EF"/>
    <w:rsid w:val="00C179E7"/>
    <w:rsid w:val="00C17B23"/>
    <w:rsid w:val="00C21E27"/>
    <w:rsid w:val="00C22453"/>
    <w:rsid w:val="00C224CF"/>
    <w:rsid w:val="00C22BB4"/>
    <w:rsid w:val="00C249BA"/>
    <w:rsid w:val="00C24A02"/>
    <w:rsid w:val="00C26528"/>
    <w:rsid w:val="00C26626"/>
    <w:rsid w:val="00C274F8"/>
    <w:rsid w:val="00C301AD"/>
    <w:rsid w:val="00C30951"/>
    <w:rsid w:val="00C30CC6"/>
    <w:rsid w:val="00C3127A"/>
    <w:rsid w:val="00C31B19"/>
    <w:rsid w:val="00C322E4"/>
    <w:rsid w:val="00C33281"/>
    <w:rsid w:val="00C3370C"/>
    <w:rsid w:val="00C33D80"/>
    <w:rsid w:val="00C34A3D"/>
    <w:rsid w:val="00C34D7B"/>
    <w:rsid w:val="00C35247"/>
    <w:rsid w:val="00C356A2"/>
    <w:rsid w:val="00C361AC"/>
    <w:rsid w:val="00C3626F"/>
    <w:rsid w:val="00C3679F"/>
    <w:rsid w:val="00C36A5F"/>
    <w:rsid w:val="00C36D28"/>
    <w:rsid w:val="00C36F64"/>
    <w:rsid w:val="00C37904"/>
    <w:rsid w:val="00C40C60"/>
    <w:rsid w:val="00C40CE7"/>
    <w:rsid w:val="00C41178"/>
    <w:rsid w:val="00C4161C"/>
    <w:rsid w:val="00C41628"/>
    <w:rsid w:val="00C420D9"/>
    <w:rsid w:val="00C42156"/>
    <w:rsid w:val="00C42A55"/>
    <w:rsid w:val="00C432C6"/>
    <w:rsid w:val="00C440FE"/>
    <w:rsid w:val="00C44B3C"/>
    <w:rsid w:val="00C44C6F"/>
    <w:rsid w:val="00C4687D"/>
    <w:rsid w:val="00C46E3D"/>
    <w:rsid w:val="00C479EA"/>
    <w:rsid w:val="00C504B5"/>
    <w:rsid w:val="00C50B6C"/>
    <w:rsid w:val="00C51343"/>
    <w:rsid w:val="00C5187D"/>
    <w:rsid w:val="00C51907"/>
    <w:rsid w:val="00C52BD0"/>
    <w:rsid w:val="00C5376B"/>
    <w:rsid w:val="00C5469D"/>
    <w:rsid w:val="00C551AC"/>
    <w:rsid w:val="00C552EC"/>
    <w:rsid w:val="00C56603"/>
    <w:rsid w:val="00C56622"/>
    <w:rsid w:val="00C56BEC"/>
    <w:rsid w:val="00C56DFC"/>
    <w:rsid w:val="00C571C8"/>
    <w:rsid w:val="00C578E9"/>
    <w:rsid w:val="00C57DD9"/>
    <w:rsid w:val="00C60E91"/>
    <w:rsid w:val="00C61874"/>
    <w:rsid w:val="00C61E6C"/>
    <w:rsid w:val="00C61F01"/>
    <w:rsid w:val="00C6234D"/>
    <w:rsid w:val="00C63209"/>
    <w:rsid w:val="00C6340D"/>
    <w:rsid w:val="00C6353C"/>
    <w:rsid w:val="00C637A9"/>
    <w:rsid w:val="00C637FD"/>
    <w:rsid w:val="00C638A1"/>
    <w:rsid w:val="00C63A09"/>
    <w:rsid w:val="00C64303"/>
    <w:rsid w:val="00C64B6A"/>
    <w:rsid w:val="00C64E87"/>
    <w:rsid w:val="00C65236"/>
    <w:rsid w:val="00C661EE"/>
    <w:rsid w:val="00C66889"/>
    <w:rsid w:val="00C678F4"/>
    <w:rsid w:val="00C67991"/>
    <w:rsid w:val="00C67BDA"/>
    <w:rsid w:val="00C67E38"/>
    <w:rsid w:val="00C7010F"/>
    <w:rsid w:val="00C70236"/>
    <w:rsid w:val="00C70464"/>
    <w:rsid w:val="00C70EE8"/>
    <w:rsid w:val="00C71276"/>
    <w:rsid w:val="00C71F81"/>
    <w:rsid w:val="00C72731"/>
    <w:rsid w:val="00C728B4"/>
    <w:rsid w:val="00C72A73"/>
    <w:rsid w:val="00C72FF8"/>
    <w:rsid w:val="00C736D3"/>
    <w:rsid w:val="00C73E1F"/>
    <w:rsid w:val="00C74871"/>
    <w:rsid w:val="00C75A87"/>
    <w:rsid w:val="00C76872"/>
    <w:rsid w:val="00C76C9F"/>
    <w:rsid w:val="00C773A0"/>
    <w:rsid w:val="00C778FD"/>
    <w:rsid w:val="00C77C21"/>
    <w:rsid w:val="00C80889"/>
    <w:rsid w:val="00C8088C"/>
    <w:rsid w:val="00C80B1A"/>
    <w:rsid w:val="00C80BE7"/>
    <w:rsid w:val="00C80CE4"/>
    <w:rsid w:val="00C82352"/>
    <w:rsid w:val="00C8276C"/>
    <w:rsid w:val="00C828EE"/>
    <w:rsid w:val="00C82E5A"/>
    <w:rsid w:val="00C8311C"/>
    <w:rsid w:val="00C833EE"/>
    <w:rsid w:val="00C85857"/>
    <w:rsid w:val="00C85D81"/>
    <w:rsid w:val="00C86391"/>
    <w:rsid w:val="00C86ADC"/>
    <w:rsid w:val="00C86D89"/>
    <w:rsid w:val="00C86ED4"/>
    <w:rsid w:val="00C87372"/>
    <w:rsid w:val="00C87C41"/>
    <w:rsid w:val="00C87DD5"/>
    <w:rsid w:val="00C904AF"/>
    <w:rsid w:val="00C904C9"/>
    <w:rsid w:val="00C905E1"/>
    <w:rsid w:val="00C91885"/>
    <w:rsid w:val="00C9249C"/>
    <w:rsid w:val="00C92D42"/>
    <w:rsid w:val="00C95AFF"/>
    <w:rsid w:val="00C96350"/>
    <w:rsid w:val="00C966E4"/>
    <w:rsid w:val="00C96A37"/>
    <w:rsid w:val="00C974E5"/>
    <w:rsid w:val="00C9758A"/>
    <w:rsid w:val="00C97BA5"/>
    <w:rsid w:val="00CA013B"/>
    <w:rsid w:val="00CA142A"/>
    <w:rsid w:val="00CA2DAB"/>
    <w:rsid w:val="00CA37AF"/>
    <w:rsid w:val="00CA3863"/>
    <w:rsid w:val="00CA41F5"/>
    <w:rsid w:val="00CA4DF7"/>
    <w:rsid w:val="00CA5427"/>
    <w:rsid w:val="00CA552F"/>
    <w:rsid w:val="00CA5D66"/>
    <w:rsid w:val="00CA645C"/>
    <w:rsid w:val="00CA6B7F"/>
    <w:rsid w:val="00CA7CD9"/>
    <w:rsid w:val="00CB0867"/>
    <w:rsid w:val="00CB1CBC"/>
    <w:rsid w:val="00CB2111"/>
    <w:rsid w:val="00CB2787"/>
    <w:rsid w:val="00CB3DD4"/>
    <w:rsid w:val="00CB3E47"/>
    <w:rsid w:val="00CB3F9D"/>
    <w:rsid w:val="00CB427B"/>
    <w:rsid w:val="00CB4863"/>
    <w:rsid w:val="00CB4D71"/>
    <w:rsid w:val="00CB4F84"/>
    <w:rsid w:val="00CB506A"/>
    <w:rsid w:val="00CB5447"/>
    <w:rsid w:val="00CB5C6F"/>
    <w:rsid w:val="00CB5EF6"/>
    <w:rsid w:val="00CB6471"/>
    <w:rsid w:val="00CB7804"/>
    <w:rsid w:val="00CC0CD4"/>
    <w:rsid w:val="00CC100E"/>
    <w:rsid w:val="00CC151E"/>
    <w:rsid w:val="00CC192C"/>
    <w:rsid w:val="00CC1C1B"/>
    <w:rsid w:val="00CC1CBE"/>
    <w:rsid w:val="00CC21EF"/>
    <w:rsid w:val="00CC2C50"/>
    <w:rsid w:val="00CC3D00"/>
    <w:rsid w:val="00CC48BC"/>
    <w:rsid w:val="00CC49FA"/>
    <w:rsid w:val="00CC5E50"/>
    <w:rsid w:val="00CC66F5"/>
    <w:rsid w:val="00CC6DCD"/>
    <w:rsid w:val="00CC7BCD"/>
    <w:rsid w:val="00CC7F42"/>
    <w:rsid w:val="00CD03E9"/>
    <w:rsid w:val="00CD0A51"/>
    <w:rsid w:val="00CD0B7E"/>
    <w:rsid w:val="00CD1AE6"/>
    <w:rsid w:val="00CD1FDA"/>
    <w:rsid w:val="00CD1FEB"/>
    <w:rsid w:val="00CD2477"/>
    <w:rsid w:val="00CD39BF"/>
    <w:rsid w:val="00CD3E64"/>
    <w:rsid w:val="00CD4CDA"/>
    <w:rsid w:val="00CD50B4"/>
    <w:rsid w:val="00CD5725"/>
    <w:rsid w:val="00CD5949"/>
    <w:rsid w:val="00CD608B"/>
    <w:rsid w:val="00CD6A46"/>
    <w:rsid w:val="00CD6AFE"/>
    <w:rsid w:val="00CE011D"/>
    <w:rsid w:val="00CE18D9"/>
    <w:rsid w:val="00CE18F2"/>
    <w:rsid w:val="00CE1941"/>
    <w:rsid w:val="00CE241B"/>
    <w:rsid w:val="00CE28CE"/>
    <w:rsid w:val="00CE2B8B"/>
    <w:rsid w:val="00CE3384"/>
    <w:rsid w:val="00CE378D"/>
    <w:rsid w:val="00CE4BD5"/>
    <w:rsid w:val="00CE4F41"/>
    <w:rsid w:val="00CE7116"/>
    <w:rsid w:val="00CE733F"/>
    <w:rsid w:val="00CE7407"/>
    <w:rsid w:val="00CF0A48"/>
    <w:rsid w:val="00CF1457"/>
    <w:rsid w:val="00CF20BD"/>
    <w:rsid w:val="00CF37FE"/>
    <w:rsid w:val="00CF3D63"/>
    <w:rsid w:val="00CF42FB"/>
    <w:rsid w:val="00CF4597"/>
    <w:rsid w:val="00CF4D44"/>
    <w:rsid w:val="00CF5013"/>
    <w:rsid w:val="00CF569E"/>
    <w:rsid w:val="00CF5B9C"/>
    <w:rsid w:val="00CF658D"/>
    <w:rsid w:val="00CF73BE"/>
    <w:rsid w:val="00D00A60"/>
    <w:rsid w:val="00D00C53"/>
    <w:rsid w:val="00D01197"/>
    <w:rsid w:val="00D01468"/>
    <w:rsid w:val="00D01719"/>
    <w:rsid w:val="00D02C69"/>
    <w:rsid w:val="00D02FA4"/>
    <w:rsid w:val="00D03CD5"/>
    <w:rsid w:val="00D0527C"/>
    <w:rsid w:val="00D05CFC"/>
    <w:rsid w:val="00D06040"/>
    <w:rsid w:val="00D06DD4"/>
    <w:rsid w:val="00D072AE"/>
    <w:rsid w:val="00D109D1"/>
    <w:rsid w:val="00D117E6"/>
    <w:rsid w:val="00D129A9"/>
    <w:rsid w:val="00D12A33"/>
    <w:rsid w:val="00D12EF1"/>
    <w:rsid w:val="00D14043"/>
    <w:rsid w:val="00D142B9"/>
    <w:rsid w:val="00D14484"/>
    <w:rsid w:val="00D147B4"/>
    <w:rsid w:val="00D14FD2"/>
    <w:rsid w:val="00D15F00"/>
    <w:rsid w:val="00D162A5"/>
    <w:rsid w:val="00D1657D"/>
    <w:rsid w:val="00D172C1"/>
    <w:rsid w:val="00D174C0"/>
    <w:rsid w:val="00D17A13"/>
    <w:rsid w:val="00D20146"/>
    <w:rsid w:val="00D2027E"/>
    <w:rsid w:val="00D206CA"/>
    <w:rsid w:val="00D207C6"/>
    <w:rsid w:val="00D20A34"/>
    <w:rsid w:val="00D211A3"/>
    <w:rsid w:val="00D21290"/>
    <w:rsid w:val="00D21325"/>
    <w:rsid w:val="00D21CFC"/>
    <w:rsid w:val="00D21EA3"/>
    <w:rsid w:val="00D220ED"/>
    <w:rsid w:val="00D222DD"/>
    <w:rsid w:val="00D22C66"/>
    <w:rsid w:val="00D22EC8"/>
    <w:rsid w:val="00D2371C"/>
    <w:rsid w:val="00D238DF"/>
    <w:rsid w:val="00D23FEC"/>
    <w:rsid w:val="00D242AE"/>
    <w:rsid w:val="00D243BB"/>
    <w:rsid w:val="00D243F9"/>
    <w:rsid w:val="00D24A52"/>
    <w:rsid w:val="00D24BB8"/>
    <w:rsid w:val="00D24FDF"/>
    <w:rsid w:val="00D2579B"/>
    <w:rsid w:val="00D25D04"/>
    <w:rsid w:val="00D25F82"/>
    <w:rsid w:val="00D26023"/>
    <w:rsid w:val="00D26C74"/>
    <w:rsid w:val="00D27F83"/>
    <w:rsid w:val="00D300A4"/>
    <w:rsid w:val="00D300E5"/>
    <w:rsid w:val="00D306F5"/>
    <w:rsid w:val="00D30B21"/>
    <w:rsid w:val="00D30E9A"/>
    <w:rsid w:val="00D31A79"/>
    <w:rsid w:val="00D31F57"/>
    <w:rsid w:val="00D330FF"/>
    <w:rsid w:val="00D331BF"/>
    <w:rsid w:val="00D33415"/>
    <w:rsid w:val="00D3380B"/>
    <w:rsid w:val="00D33BA6"/>
    <w:rsid w:val="00D33EBA"/>
    <w:rsid w:val="00D34CBF"/>
    <w:rsid w:val="00D36C8D"/>
    <w:rsid w:val="00D37079"/>
    <w:rsid w:val="00D37359"/>
    <w:rsid w:val="00D3749B"/>
    <w:rsid w:val="00D37B04"/>
    <w:rsid w:val="00D40185"/>
    <w:rsid w:val="00D40439"/>
    <w:rsid w:val="00D41F2D"/>
    <w:rsid w:val="00D42B76"/>
    <w:rsid w:val="00D43747"/>
    <w:rsid w:val="00D43A53"/>
    <w:rsid w:val="00D4497D"/>
    <w:rsid w:val="00D44B12"/>
    <w:rsid w:val="00D44F73"/>
    <w:rsid w:val="00D459B9"/>
    <w:rsid w:val="00D45B61"/>
    <w:rsid w:val="00D46A01"/>
    <w:rsid w:val="00D478EA"/>
    <w:rsid w:val="00D502E2"/>
    <w:rsid w:val="00D50EE4"/>
    <w:rsid w:val="00D53404"/>
    <w:rsid w:val="00D5340D"/>
    <w:rsid w:val="00D53645"/>
    <w:rsid w:val="00D53D01"/>
    <w:rsid w:val="00D575CE"/>
    <w:rsid w:val="00D57DCE"/>
    <w:rsid w:val="00D600B6"/>
    <w:rsid w:val="00D60A44"/>
    <w:rsid w:val="00D612FD"/>
    <w:rsid w:val="00D61767"/>
    <w:rsid w:val="00D62EF5"/>
    <w:rsid w:val="00D63579"/>
    <w:rsid w:val="00D63FEC"/>
    <w:rsid w:val="00D64394"/>
    <w:rsid w:val="00D6441F"/>
    <w:rsid w:val="00D64D78"/>
    <w:rsid w:val="00D64ED2"/>
    <w:rsid w:val="00D64F0B"/>
    <w:rsid w:val="00D6502F"/>
    <w:rsid w:val="00D650CE"/>
    <w:rsid w:val="00D651D6"/>
    <w:rsid w:val="00D65500"/>
    <w:rsid w:val="00D65835"/>
    <w:rsid w:val="00D65A46"/>
    <w:rsid w:val="00D679EC"/>
    <w:rsid w:val="00D67DCF"/>
    <w:rsid w:val="00D67EDB"/>
    <w:rsid w:val="00D704A6"/>
    <w:rsid w:val="00D70642"/>
    <w:rsid w:val="00D710AE"/>
    <w:rsid w:val="00D71865"/>
    <w:rsid w:val="00D71912"/>
    <w:rsid w:val="00D71B23"/>
    <w:rsid w:val="00D7289E"/>
    <w:rsid w:val="00D72B3E"/>
    <w:rsid w:val="00D738B3"/>
    <w:rsid w:val="00D73E95"/>
    <w:rsid w:val="00D745DE"/>
    <w:rsid w:val="00D74D81"/>
    <w:rsid w:val="00D75688"/>
    <w:rsid w:val="00D75A26"/>
    <w:rsid w:val="00D75D73"/>
    <w:rsid w:val="00D75E3F"/>
    <w:rsid w:val="00D76198"/>
    <w:rsid w:val="00D76DBD"/>
    <w:rsid w:val="00D7709F"/>
    <w:rsid w:val="00D80D9F"/>
    <w:rsid w:val="00D81A10"/>
    <w:rsid w:val="00D81CAA"/>
    <w:rsid w:val="00D81D39"/>
    <w:rsid w:val="00D81F5C"/>
    <w:rsid w:val="00D82A8C"/>
    <w:rsid w:val="00D82AF1"/>
    <w:rsid w:val="00D82DC2"/>
    <w:rsid w:val="00D82FB9"/>
    <w:rsid w:val="00D8310A"/>
    <w:rsid w:val="00D831A1"/>
    <w:rsid w:val="00D86061"/>
    <w:rsid w:val="00D8704B"/>
    <w:rsid w:val="00D908C3"/>
    <w:rsid w:val="00D90923"/>
    <w:rsid w:val="00D90978"/>
    <w:rsid w:val="00D91536"/>
    <w:rsid w:val="00D91631"/>
    <w:rsid w:val="00D929C4"/>
    <w:rsid w:val="00D92E1C"/>
    <w:rsid w:val="00D93A46"/>
    <w:rsid w:val="00D93A94"/>
    <w:rsid w:val="00D93BF0"/>
    <w:rsid w:val="00D93C5F"/>
    <w:rsid w:val="00D93E7C"/>
    <w:rsid w:val="00D94FBC"/>
    <w:rsid w:val="00D95396"/>
    <w:rsid w:val="00D95DEE"/>
    <w:rsid w:val="00D974EF"/>
    <w:rsid w:val="00D976BE"/>
    <w:rsid w:val="00D9779D"/>
    <w:rsid w:val="00DA06F1"/>
    <w:rsid w:val="00DA0D05"/>
    <w:rsid w:val="00DA17FE"/>
    <w:rsid w:val="00DA1B72"/>
    <w:rsid w:val="00DA1BD4"/>
    <w:rsid w:val="00DA23FC"/>
    <w:rsid w:val="00DA3568"/>
    <w:rsid w:val="00DA37CF"/>
    <w:rsid w:val="00DA397E"/>
    <w:rsid w:val="00DA43D2"/>
    <w:rsid w:val="00DA4713"/>
    <w:rsid w:val="00DA475C"/>
    <w:rsid w:val="00DA4D8E"/>
    <w:rsid w:val="00DA6545"/>
    <w:rsid w:val="00DA79D6"/>
    <w:rsid w:val="00DB08A7"/>
    <w:rsid w:val="00DB0B0E"/>
    <w:rsid w:val="00DB21D5"/>
    <w:rsid w:val="00DB2CAE"/>
    <w:rsid w:val="00DB2D63"/>
    <w:rsid w:val="00DB3AC1"/>
    <w:rsid w:val="00DB4223"/>
    <w:rsid w:val="00DB42DC"/>
    <w:rsid w:val="00DB4A3E"/>
    <w:rsid w:val="00DB4B18"/>
    <w:rsid w:val="00DB4D11"/>
    <w:rsid w:val="00DB569C"/>
    <w:rsid w:val="00DB5876"/>
    <w:rsid w:val="00DB5DB4"/>
    <w:rsid w:val="00DB6291"/>
    <w:rsid w:val="00DB6B11"/>
    <w:rsid w:val="00DB769B"/>
    <w:rsid w:val="00DB76E4"/>
    <w:rsid w:val="00DB7EC4"/>
    <w:rsid w:val="00DC013E"/>
    <w:rsid w:val="00DC0E3B"/>
    <w:rsid w:val="00DC1283"/>
    <w:rsid w:val="00DC1478"/>
    <w:rsid w:val="00DC1B6C"/>
    <w:rsid w:val="00DC251D"/>
    <w:rsid w:val="00DC3BC7"/>
    <w:rsid w:val="00DC3C9B"/>
    <w:rsid w:val="00DC3CAB"/>
    <w:rsid w:val="00DC41D0"/>
    <w:rsid w:val="00DC5BB8"/>
    <w:rsid w:val="00DC5BF1"/>
    <w:rsid w:val="00DC6D06"/>
    <w:rsid w:val="00DC7B44"/>
    <w:rsid w:val="00DC7FB3"/>
    <w:rsid w:val="00DD02DE"/>
    <w:rsid w:val="00DD0317"/>
    <w:rsid w:val="00DD0802"/>
    <w:rsid w:val="00DD0E96"/>
    <w:rsid w:val="00DD26C6"/>
    <w:rsid w:val="00DD49DC"/>
    <w:rsid w:val="00DD4B01"/>
    <w:rsid w:val="00DD5792"/>
    <w:rsid w:val="00DD5830"/>
    <w:rsid w:val="00DD5E0D"/>
    <w:rsid w:val="00DD6AAA"/>
    <w:rsid w:val="00DD6C0B"/>
    <w:rsid w:val="00DD7210"/>
    <w:rsid w:val="00DD743B"/>
    <w:rsid w:val="00DE1056"/>
    <w:rsid w:val="00DE1177"/>
    <w:rsid w:val="00DE1B7E"/>
    <w:rsid w:val="00DE1D0C"/>
    <w:rsid w:val="00DE2123"/>
    <w:rsid w:val="00DE261B"/>
    <w:rsid w:val="00DE3E21"/>
    <w:rsid w:val="00DE3EB0"/>
    <w:rsid w:val="00DE41B0"/>
    <w:rsid w:val="00DE4323"/>
    <w:rsid w:val="00DE4589"/>
    <w:rsid w:val="00DE4C0F"/>
    <w:rsid w:val="00DE4E89"/>
    <w:rsid w:val="00DE4F83"/>
    <w:rsid w:val="00DE5E3A"/>
    <w:rsid w:val="00DE6E29"/>
    <w:rsid w:val="00DE6F13"/>
    <w:rsid w:val="00DF077A"/>
    <w:rsid w:val="00DF0A2B"/>
    <w:rsid w:val="00DF0A48"/>
    <w:rsid w:val="00DF1110"/>
    <w:rsid w:val="00DF1186"/>
    <w:rsid w:val="00DF1768"/>
    <w:rsid w:val="00DF1BE6"/>
    <w:rsid w:val="00DF223C"/>
    <w:rsid w:val="00DF26FB"/>
    <w:rsid w:val="00DF2C28"/>
    <w:rsid w:val="00DF2C83"/>
    <w:rsid w:val="00DF3050"/>
    <w:rsid w:val="00DF3CAB"/>
    <w:rsid w:val="00DF44F3"/>
    <w:rsid w:val="00DF4A90"/>
    <w:rsid w:val="00DF514B"/>
    <w:rsid w:val="00DF5801"/>
    <w:rsid w:val="00DF5887"/>
    <w:rsid w:val="00DF7497"/>
    <w:rsid w:val="00DF795E"/>
    <w:rsid w:val="00E005C7"/>
    <w:rsid w:val="00E00A56"/>
    <w:rsid w:val="00E00FBD"/>
    <w:rsid w:val="00E019AD"/>
    <w:rsid w:val="00E025BB"/>
    <w:rsid w:val="00E032D2"/>
    <w:rsid w:val="00E036D4"/>
    <w:rsid w:val="00E0383E"/>
    <w:rsid w:val="00E03ABA"/>
    <w:rsid w:val="00E040E3"/>
    <w:rsid w:val="00E045D7"/>
    <w:rsid w:val="00E04EBC"/>
    <w:rsid w:val="00E05762"/>
    <w:rsid w:val="00E063DB"/>
    <w:rsid w:val="00E0653A"/>
    <w:rsid w:val="00E06B80"/>
    <w:rsid w:val="00E06E07"/>
    <w:rsid w:val="00E07B4B"/>
    <w:rsid w:val="00E07D50"/>
    <w:rsid w:val="00E10987"/>
    <w:rsid w:val="00E10CFF"/>
    <w:rsid w:val="00E11908"/>
    <w:rsid w:val="00E11E3F"/>
    <w:rsid w:val="00E120CD"/>
    <w:rsid w:val="00E1372D"/>
    <w:rsid w:val="00E13AE0"/>
    <w:rsid w:val="00E13B87"/>
    <w:rsid w:val="00E13C0C"/>
    <w:rsid w:val="00E14961"/>
    <w:rsid w:val="00E14C71"/>
    <w:rsid w:val="00E15E75"/>
    <w:rsid w:val="00E16085"/>
    <w:rsid w:val="00E16955"/>
    <w:rsid w:val="00E17560"/>
    <w:rsid w:val="00E2120D"/>
    <w:rsid w:val="00E213BE"/>
    <w:rsid w:val="00E222AA"/>
    <w:rsid w:val="00E2298E"/>
    <w:rsid w:val="00E24240"/>
    <w:rsid w:val="00E24FAB"/>
    <w:rsid w:val="00E257A4"/>
    <w:rsid w:val="00E25AFD"/>
    <w:rsid w:val="00E25C90"/>
    <w:rsid w:val="00E26837"/>
    <w:rsid w:val="00E269A3"/>
    <w:rsid w:val="00E26AE4"/>
    <w:rsid w:val="00E26EDC"/>
    <w:rsid w:val="00E27548"/>
    <w:rsid w:val="00E302D0"/>
    <w:rsid w:val="00E30DC4"/>
    <w:rsid w:val="00E31847"/>
    <w:rsid w:val="00E31F2A"/>
    <w:rsid w:val="00E327EB"/>
    <w:rsid w:val="00E32946"/>
    <w:rsid w:val="00E33529"/>
    <w:rsid w:val="00E343C4"/>
    <w:rsid w:val="00E34721"/>
    <w:rsid w:val="00E34CF8"/>
    <w:rsid w:val="00E354DF"/>
    <w:rsid w:val="00E35FDD"/>
    <w:rsid w:val="00E3601B"/>
    <w:rsid w:val="00E36D29"/>
    <w:rsid w:val="00E4012C"/>
    <w:rsid w:val="00E409ED"/>
    <w:rsid w:val="00E40B9F"/>
    <w:rsid w:val="00E40D39"/>
    <w:rsid w:val="00E413B4"/>
    <w:rsid w:val="00E415EA"/>
    <w:rsid w:val="00E41794"/>
    <w:rsid w:val="00E4207E"/>
    <w:rsid w:val="00E4214B"/>
    <w:rsid w:val="00E42226"/>
    <w:rsid w:val="00E423C2"/>
    <w:rsid w:val="00E423DA"/>
    <w:rsid w:val="00E4282E"/>
    <w:rsid w:val="00E4369A"/>
    <w:rsid w:val="00E43B2D"/>
    <w:rsid w:val="00E43D6C"/>
    <w:rsid w:val="00E455F5"/>
    <w:rsid w:val="00E45754"/>
    <w:rsid w:val="00E460E1"/>
    <w:rsid w:val="00E463ED"/>
    <w:rsid w:val="00E46B09"/>
    <w:rsid w:val="00E47897"/>
    <w:rsid w:val="00E47E9D"/>
    <w:rsid w:val="00E508AB"/>
    <w:rsid w:val="00E524BB"/>
    <w:rsid w:val="00E52945"/>
    <w:rsid w:val="00E52BDC"/>
    <w:rsid w:val="00E52C6B"/>
    <w:rsid w:val="00E52D79"/>
    <w:rsid w:val="00E5313C"/>
    <w:rsid w:val="00E54128"/>
    <w:rsid w:val="00E54BB8"/>
    <w:rsid w:val="00E5529C"/>
    <w:rsid w:val="00E55D86"/>
    <w:rsid w:val="00E55D9A"/>
    <w:rsid w:val="00E55F6A"/>
    <w:rsid w:val="00E566AA"/>
    <w:rsid w:val="00E570EC"/>
    <w:rsid w:val="00E5752B"/>
    <w:rsid w:val="00E57827"/>
    <w:rsid w:val="00E60A34"/>
    <w:rsid w:val="00E60B03"/>
    <w:rsid w:val="00E611A0"/>
    <w:rsid w:val="00E61502"/>
    <w:rsid w:val="00E6160B"/>
    <w:rsid w:val="00E619F0"/>
    <w:rsid w:val="00E61D60"/>
    <w:rsid w:val="00E61EBC"/>
    <w:rsid w:val="00E62B66"/>
    <w:rsid w:val="00E62DA1"/>
    <w:rsid w:val="00E632E4"/>
    <w:rsid w:val="00E643B8"/>
    <w:rsid w:val="00E644C3"/>
    <w:rsid w:val="00E65481"/>
    <w:rsid w:val="00E6549B"/>
    <w:rsid w:val="00E65F0A"/>
    <w:rsid w:val="00E664FA"/>
    <w:rsid w:val="00E66760"/>
    <w:rsid w:val="00E66BD5"/>
    <w:rsid w:val="00E67090"/>
    <w:rsid w:val="00E678F9"/>
    <w:rsid w:val="00E67995"/>
    <w:rsid w:val="00E71212"/>
    <w:rsid w:val="00E7257D"/>
    <w:rsid w:val="00E7284C"/>
    <w:rsid w:val="00E72947"/>
    <w:rsid w:val="00E72984"/>
    <w:rsid w:val="00E7301B"/>
    <w:rsid w:val="00E7359B"/>
    <w:rsid w:val="00E737A4"/>
    <w:rsid w:val="00E74687"/>
    <w:rsid w:val="00E74F02"/>
    <w:rsid w:val="00E7596C"/>
    <w:rsid w:val="00E768AA"/>
    <w:rsid w:val="00E76CE6"/>
    <w:rsid w:val="00E77B3D"/>
    <w:rsid w:val="00E77F30"/>
    <w:rsid w:val="00E80038"/>
    <w:rsid w:val="00E8124A"/>
    <w:rsid w:val="00E81473"/>
    <w:rsid w:val="00E8225D"/>
    <w:rsid w:val="00E82829"/>
    <w:rsid w:val="00E82F20"/>
    <w:rsid w:val="00E83A75"/>
    <w:rsid w:val="00E842E1"/>
    <w:rsid w:val="00E850CB"/>
    <w:rsid w:val="00E85801"/>
    <w:rsid w:val="00E85846"/>
    <w:rsid w:val="00E907CE"/>
    <w:rsid w:val="00E9083F"/>
    <w:rsid w:val="00E90B4B"/>
    <w:rsid w:val="00E90BC4"/>
    <w:rsid w:val="00E90E4E"/>
    <w:rsid w:val="00E912AB"/>
    <w:rsid w:val="00E917DB"/>
    <w:rsid w:val="00E917EA"/>
    <w:rsid w:val="00E91F43"/>
    <w:rsid w:val="00E92686"/>
    <w:rsid w:val="00E92C7E"/>
    <w:rsid w:val="00E931CB"/>
    <w:rsid w:val="00E9332B"/>
    <w:rsid w:val="00E948C0"/>
    <w:rsid w:val="00E94C03"/>
    <w:rsid w:val="00E94C17"/>
    <w:rsid w:val="00E951B8"/>
    <w:rsid w:val="00E95AFD"/>
    <w:rsid w:val="00E97B35"/>
    <w:rsid w:val="00E97C37"/>
    <w:rsid w:val="00EA0752"/>
    <w:rsid w:val="00EA0BE2"/>
    <w:rsid w:val="00EA107E"/>
    <w:rsid w:val="00EA14AA"/>
    <w:rsid w:val="00EA1C31"/>
    <w:rsid w:val="00EA1FA5"/>
    <w:rsid w:val="00EA2475"/>
    <w:rsid w:val="00EA2BF6"/>
    <w:rsid w:val="00EA2F0B"/>
    <w:rsid w:val="00EA3565"/>
    <w:rsid w:val="00EA37C4"/>
    <w:rsid w:val="00EA3BEE"/>
    <w:rsid w:val="00EA3F0A"/>
    <w:rsid w:val="00EA4138"/>
    <w:rsid w:val="00EA4459"/>
    <w:rsid w:val="00EA52C6"/>
    <w:rsid w:val="00EA59FE"/>
    <w:rsid w:val="00EA6122"/>
    <w:rsid w:val="00EA61E9"/>
    <w:rsid w:val="00EA7520"/>
    <w:rsid w:val="00EA759A"/>
    <w:rsid w:val="00EA75F8"/>
    <w:rsid w:val="00EB02EC"/>
    <w:rsid w:val="00EB11EE"/>
    <w:rsid w:val="00EB168B"/>
    <w:rsid w:val="00EB21F1"/>
    <w:rsid w:val="00EB27D7"/>
    <w:rsid w:val="00EB2887"/>
    <w:rsid w:val="00EB3A42"/>
    <w:rsid w:val="00EB438E"/>
    <w:rsid w:val="00EB4507"/>
    <w:rsid w:val="00EB4957"/>
    <w:rsid w:val="00EB4AC4"/>
    <w:rsid w:val="00EB4C33"/>
    <w:rsid w:val="00EB5B81"/>
    <w:rsid w:val="00EB5D93"/>
    <w:rsid w:val="00EB75F3"/>
    <w:rsid w:val="00EB7E1C"/>
    <w:rsid w:val="00EC050F"/>
    <w:rsid w:val="00EC0926"/>
    <w:rsid w:val="00EC33F4"/>
    <w:rsid w:val="00EC38FE"/>
    <w:rsid w:val="00EC3DF8"/>
    <w:rsid w:val="00EC43D8"/>
    <w:rsid w:val="00EC54BA"/>
    <w:rsid w:val="00EC5825"/>
    <w:rsid w:val="00EC5F82"/>
    <w:rsid w:val="00EC6AC0"/>
    <w:rsid w:val="00EC6AEF"/>
    <w:rsid w:val="00EC7234"/>
    <w:rsid w:val="00ED0C24"/>
    <w:rsid w:val="00ED0F79"/>
    <w:rsid w:val="00ED13B6"/>
    <w:rsid w:val="00ED1C34"/>
    <w:rsid w:val="00ED2896"/>
    <w:rsid w:val="00ED2AEF"/>
    <w:rsid w:val="00ED390D"/>
    <w:rsid w:val="00ED3F2B"/>
    <w:rsid w:val="00ED4284"/>
    <w:rsid w:val="00ED4BFA"/>
    <w:rsid w:val="00ED55D7"/>
    <w:rsid w:val="00ED5D46"/>
    <w:rsid w:val="00ED62FC"/>
    <w:rsid w:val="00ED707A"/>
    <w:rsid w:val="00ED738B"/>
    <w:rsid w:val="00ED767E"/>
    <w:rsid w:val="00ED7A6F"/>
    <w:rsid w:val="00EE00CC"/>
    <w:rsid w:val="00EE0901"/>
    <w:rsid w:val="00EE0B8F"/>
    <w:rsid w:val="00EE1401"/>
    <w:rsid w:val="00EE3BBE"/>
    <w:rsid w:val="00EE525A"/>
    <w:rsid w:val="00EE568F"/>
    <w:rsid w:val="00EE68A0"/>
    <w:rsid w:val="00EE6BD0"/>
    <w:rsid w:val="00EE7B54"/>
    <w:rsid w:val="00EF07F3"/>
    <w:rsid w:val="00EF11CE"/>
    <w:rsid w:val="00EF17FF"/>
    <w:rsid w:val="00EF24BA"/>
    <w:rsid w:val="00EF2C6D"/>
    <w:rsid w:val="00EF4A00"/>
    <w:rsid w:val="00EF4AA4"/>
    <w:rsid w:val="00EF4C29"/>
    <w:rsid w:val="00EF5214"/>
    <w:rsid w:val="00EF6DCE"/>
    <w:rsid w:val="00EF7117"/>
    <w:rsid w:val="00EF7464"/>
    <w:rsid w:val="00EF749F"/>
    <w:rsid w:val="00F00148"/>
    <w:rsid w:val="00F00A57"/>
    <w:rsid w:val="00F00FE0"/>
    <w:rsid w:val="00F01004"/>
    <w:rsid w:val="00F011BD"/>
    <w:rsid w:val="00F01C6F"/>
    <w:rsid w:val="00F01EFA"/>
    <w:rsid w:val="00F0222F"/>
    <w:rsid w:val="00F022EF"/>
    <w:rsid w:val="00F026CC"/>
    <w:rsid w:val="00F02A9E"/>
    <w:rsid w:val="00F02DF9"/>
    <w:rsid w:val="00F03346"/>
    <w:rsid w:val="00F03CCD"/>
    <w:rsid w:val="00F04B75"/>
    <w:rsid w:val="00F0666F"/>
    <w:rsid w:val="00F06874"/>
    <w:rsid w:val="00F069E7"/>
    <w:rsid w:val="00F06F66"/>
    <w:rsid w:val="00F07F1B"/>
    <w:rsid w:val="00F10FE1"/>
    <w:rsid w:val="00F111D5"/>
    <w:rsid w:val="00F11FA6"/>
    <w:rsid w:val="00F1206E"/>
    <w:rsid w:val="00F12340"/>
    <w:rsid w:val="00F123B5"/>
    <w:rsid w:val="00F13AE4"/>
    <w:rsid w:val="00F145CF"/>
    <w:rsid w:val="00F14E30"/>
    <w:rsid w:val="00F14FF3"/>
    <w:rsid w:val="00F15488"/>
    <w:rsid w:val="00F15F90"/>
    <w:rsid w:val="00F16B9A"/>
    <w:rsid w:val="00F16BF3"/>
    <w:rsid w:val="00F175DD"/>
    <w:rsid w:val="00F2045E"/>
    <w:rsid w:val="00F21007"/>
    <w:rsid w:val="00F22AF1"/>
    <w:rsid w:val="00F22C56"/>
    <w:rsid w:val="00F22CB5"/>
    <w:rsid w:val="00F23001"/>
    <w:rsid w:val="00F24116"/>
    <w:rsid w:val="00F24E27"/>
    <w:rsid w:val="00F251EC"/>
    <w:rsid w:val="00F30998"/>
    <w:rsid w:val="00F30C1A"/>
    <w:rsid w:val="00F30CD2"/>
    <w:rsid w:val="00F314D4"/>
    <w:rsid w:val="00F3217A"/>
    <w:rsid w:val="00F32717"/>
    <w:rsid w:val="00F32A40"/>
    <w:rsid w:val="00F32D94"/>
    <w:rsid w:val="00F34822"/>
    <w:rsid w:val="00F353EE"/>
    <w:rsid w:val="00F355F6"/>
    <w:rsid w:val="00F35F07"/>
    <w:rsid w:val="00F365AC"/>
    <w:rsid w:val="00F36AFC"/>
    <w:rsid w:val="00F400F3"/>
    <w:rsid w:val="00F407FB"/>
    <w:rsid w:val="00F42138"/>
    <w:rsid w:val="00F434F5"/>
    <w:rsid w:val="00F44133"/>
    <w:rsid w:val="00F44890"/>
    <w:rsid w:val="00F44A3B"/>
    <w:rsid w:val="00F44DCF"/>
    <w:rsid w:val="00F45955"/>
    <w:rsid w:val="00F45BBA"/>
    <w:rsid w:val="00F465CB"/>
    <w:rsid w:val="00F467BB"/>
    <w:rsid w:val="00F4698F"/>
    <w:rsid w:val="00F46CF3"/>
    <w:rsid w:val="00F47650"/>
    <w:rsid w:val="00F479E8"/>
    <w:rsid w:val="00F47EC0"/>
    <w:rsid w:val="00F508E5"/>
    <w:rsid w:val="00F52E67"/>
    <w:rsid w:val="00F533AA"/>
    <w:rsid w:val="00F537E5"/>
    <w:rsid w:val="00F53B7F"/>
    <w:rsid w:val="00F544BA"/>
    <w:rsid w:val="00F54AEF"/>
    <w:rsid w:val="00F55F0B"/>
    <w:rsid w:val="00F56D75"/>
    <w:rsid w:val="00F56E99"/>
    <w:rsid w:val="00F57024"/>
    <w:rsid w:val="00F57342"/>
    <w:rsid w:val="00F5784E"/>
    <w:rsid w:val="00F5791D"/>
    <w:rsid w:val="00F6077D"/>
    <w:rsid w:val="00F60792"/>
    <w:rsid w:val="00F60956"/>
    <w:rsid w:val="00F60ACB"/>
    <w:rsid w:val="00F60F50"/>
    <w:rsid w:val="00F639AD"/>
    <w:rsid w:val="00F63CBC"/>
    <w:rsid w:val="00F64045"/>
    <w:rsid w:val="00F64BFD"/>
    <w:rsid w:val="00F64F5C"/>
    <w:rsid w:val="00F65753"/>
    <w:rsid w:val="00F65A3F"/>
    <w:rsid w:val="00F66008"/>
    <w:rsid w:val="00F667E5"/>
    <w:rsid w:val="00F67406"/>
    <w:rsid w:val="00F70338"/>
    <w:rsid w:val="00F70353"/>
    <w:rsid w:val="00F70C05"/>
    <w:rsid w:val="00F70D0A"/>
    <w:rsid w:val="00F70EDD"/>
    <w:rsid w:val="00F71EC2"/>
    <w:rsid w:val="00F72624"/>
    <w:rsid w:val="00F73FF5"/>
    <w:rsid w:val="00F74AA0"/>
    <w:rsid w:val="00F75299"/>
    <w:rsid w:val="00F7568C"/>
    <w:rsid w:val="00F75DB7"/>
    <w:rsid w:val="00F762B7"/>
    <w:rsid w:val="00F76743"/>
    <w:rsid w:val="00F76765"/>
    <w:rsid w:val="00F769C4"/>
    <w:rsid w:val="00F76CF0"/>
    <w:rsid w:val="00F77F56"/>
    <w:rsid w:val="00F80142"/>
    <w:rsid w:val="00F80E68"/>
    <w:rsid w:val="00F81BB1"/>
    <w:rsid w:val="00F81F0B"/>
    <w:rsid w:val="00F823A1"/>
    <w:rsid w:val="00F82F89"/>
    <w:rsid w:val="00F8317D"/>
    <w:rsid w:val="00F839A0"/>
    <w:rsid w:val="00F8507D"/>
    <w:rsid w:val="00F855FD"/>
    <w:rsid w:val="00F86925"/>
    <w:rsid w:val="00F87DC4"/>
    <w:rsid w:val="00F9031E"/>
    <w:rsid w:val="00F905E4"/>
    <w:rsid w:val="00F90A74"/>
    <w:rsid w:val="00F918F5"/>
    <w:rsid w:val="00F919A6"/>
    <w:rsid w:val="00F92316"/>
    <w:rsid w:val="00F925EE"/>
    <w:rsid w:val="00F94424"/>
    <w:rsid w:val="00F94455"/>
    <w:rsid w:val="00F94D9E"/>
    <w:rsid w:val="00F9501B"/>
    <w:rsid w:val="00F95B3C"/>
    <w:rsid w:val="00F95E2B"/>
    <w:rsid w:val="00F95F85"/>
    <w:rsid w:val="00F965A0"/>
    <w:rsid w:val="00F9660D"/>
    <w:rsid w:val="00F96EB6"/>
    <w:rsid w:val="00F97031"/>
    <w:rsid w:val="00F97E9F"/>
    <w:rsid w:val="00FA011F"/>
    <w:rsid w:val="00FA18F4"/>
    <w:rsid w:val="00FA1D08"/>
    <w:rsid w:val="00FA1F00"/>
    <w:rsid w:val="00FA23E2"/>
    <w:rsid w:val="00FA2670"/>
    <w:rsid w:val="00FA27B6"/>
    <w:rsid w:val="00FA31BC"/>
    <w:rsid w:val="00FA3D2A"/>
    <w:rsid w:val="00FA40DB"/>
    <w:rsid w:val="00FA4A17"/>
    <w:rsid w:val="00FA5C90"/>
    <w:rsid w:val="00FA7A29"/>
    <w:rsid w:val="00FB036C"/>
    <w:rsid w:val="00FB0D18"/>
    <w:rsid w:val="00FB1D92"/>
    <w:rsid w:val="00FB2146"/>
    <w:rsid w:val="00FB28DE"/>
    <w:rsid w:val="00FB2A72"/>
    <w:rsid w:val="00FB3014"/>
    <w:rsid w:val="00FB5815"/>
    <w:rsid w:val="00FB58D1"/>
    <w:rsid w:val="00FB5AD0"/>
    <w:rsid w:val="00FB6199"/>
    <w:rsid w:val="00FB62A0"/>
    <w:rsid w:val="00FB6B0B"/>
    <w:rsid w:val="00FC07D7"/>
    <w:rsid w:val="00FC15B8"/>
    <w:rsid w:val="00FC189C"/>
    <w:rsid w:val="00FC1987"/>
    <w:rsid w:val="00FC1E27"/>
    <w:rsid w:val="00FC2271"/>
    <w:rsid w:val="00FC2BCB"/>
    <w:rsid w:val="00FC39FB"/>
    <w:rsid w:val="00FC3A5B"/>
    <w:rsid w:val="00FC43A4"/>
    <w:rsid w:val="00FC56B4"/>
    <w:rsid w:val="00FC7789"/>
    <w:rsid w:val="00FC77F9"/>
    <w:rsid w:val="00FC7E40"/>
    <w:rsid w:val="00FC7F62"/>
    <w:rsid w:val="00FD03B6"/>
    <w:rsid w:val="00FD0624"/>
    <w:rsid w:val="00FD095E"/>
    <w:rsid w:val="00FD0CC5"/>
    <w:rsid w:val="00FD29BB"/>
    <w:rsid w:val="00FD2D2E"/>
    <w:rsid w:val="00FD3758"/>
    <w:rsid w:val="00FD3959"/>
    <w:rsid w:val="00FD4826"/>
    <w:rsid w:val="00FD4C84"/>
    <w:rsid w:val="00FD5352"/>
    <w:rsid w:val="00FD5C0A"/>
    <w:rsid w:val="00FD66B4"/>
    <w:rsid w:val="00FD6FD9"/>
    <w:rsid w:val="00FD7A19"/>
    <w:rsid w:val="00FD7D5D"/>
    <w:rsid w:val="00FE007D"/>
    <w:rsid w:val="00FE0B68"/>
    <w:rsid w:val="00FE1DC9"/>
    <w:rsid w:val="00FE20D6"/>
    <w:rsid w:val="00FE221E"/>
    <w:rsid w:val="00FE2481"/>
    <w:rsid w:val="00FE2983"/>
    <w:rsid w:val="00FE4565"/>
    <w:rsid w:val="00FE49D0"/>
    <w:rsid w:val="00FE4CD4"/>
    <w:rsid w:val="00FE6421"/>
    <w:rsid w:val="00FE64A0"/>
    <w:rsid w:val="00FE69A1"/>
    <w:rsid w:val="00FE6FA7"/>
    <w:rsid w:val="00FE7116"/>
    <w:rsid w:val="00FE727A"/>
    <w:rsid w:val="00FE77F0"/>
    <w:rsid w:val="00FE7835"/>
    <w:rsid w:val="00FE7E78"/>
    <w:rsid w:val="00FF0159"/>
    <w:rsid w:val="00FF0DB8"/>
    <w:rsid w:val="00FF16CE"/>
    <w:rsid w:val="00FF19CF"/>
    <w:rsid w:val="00FF1A69"/>
    <w:rsid w:val="00FF1D5D"/>
    <w:rsid w:val="00FF2FA0"/>
    <w:rsid w:val="00FF438A"/>
    <w:rsid w:val="00FF462A"/>
    <w:rsid w:val="00FF51F4"/>
    <w:rsid w:val="00FF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57F30"/>
  <w15:docId w15:val="{A33F9825-E710-455B-A771-0675634E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E1B"/>
    <w:pPr>
      <w:widowControl w:val="0"/>
      <w:autoSpaceDE w:val="0"/>
      <w:autoSpaceDN w:val="0"/>
      <w:adjustRightInd w:val="0"/>
    </w:pPr>
    <w:rPr>
      <w:sz w:val="24"/>
      <w:szCs w:val="24"/>
    </w:rPr>
  </w:style>
  <w:style w:type="paragraph" w:styleId="Heading1">
    <w:name w:val="heading 1"/>
    <w:basedOn w:val="Normal"/>
    <w:next w:val="Normal"/>
    <w:qFormat/>
    <w:pPr>
      <w:keepNext/>
      <w:jc w:val="center"/>
      <w:outlineLvl w:val="0"/>
    </w:pPr>
    <w:rPr>
      <w:b/>
      <w:bCs/>
      <w:color w:val="FF0000"/>
      <w:sz w:val="22"/>
    </w:rPr>
  </w:style>
  <w:style w:type="paragraph" w:styleId="Heading2">
    <w:name w:val="heading 2"/>
    <w:basedOn w:val="Normal"/>
    <w:next w:val="Normal"/>
    <w:qFormat/>
    <w:pPr>
      <w:keepNext/>
      <w:ind w:left="720"/>
      <w:outlineLvl w:val="1"/>
    </w:pPr>
    <w:rPr>
      <w:b/>
      <w:bCs/>
      <w:sz w:val="20"/>
      <w:u w:val="single"/>
    </w:rPr>
  </w:style>
  <w:style w:type="paragraph" w:styleId="Heading3">
    <w:name w:val="heading 3"/>
    <w:basedOn w:val="Normal"/>
    <w:next w:val="Normal"/>
    <w:qFormat/>
    <w:pPr>
      <w:keepNext/>
      <w:tabs>
        <w:tab w:val="left" w:pos="180"/>
        <w:tab w:val="left" w:pos="6750"/>
      </w:tabs>
      <w:spacing w:line="480" w:lineRule="auto"/>
      <w:ind w:left="-806"/>
      <w:jc w:val="center"/>
      <w:outlineLvl w:val="2"/>
    </w:pPr>
    <w:rPr>
      <w:b/>
      <w:bCs/>
      <w:i/>
      <w:iCs/>
      <w:color w:val="000000"/>
      <w:sz w:val="22"/>
      <w:szCs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1440" w:hanging="720"/>
      <w:outlineLvl w:val="0"/>
    </w:pPr>
  </w:style>
  <w:style w:type="paragraph" w:customStyle="1" w:styleId="Level2">
    <w:name w:val="Level 2"/>
    <w:basedOn w:val="Normal"/>
    <w:pPr>
      <w:ind w:left="1440" w:hanging="72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4F4571"/>
    <w:rPr>
      <w:rFonts w:ascii="Segoe UI" w:hAnsi="Segoe UI" w:cs="Segoe UI"/>
      <w:sz w:val="18"/>
      <w:szCs w:val="18"/>
    </w:rPr>
  </w:style>
  <w:style w:type="character" w:customStyle="1" w:styleId="BalloonTextChar">
    <w:name w:val="Balloon Text Char"/>
    <w:link w:val="BalloonText"/>
    <w:uiPriority w:val="99"/>
    <w:semiHidden/>
    <w:rsid w:val="004F4571"/>
    <w:rPr>
      <w:rFonts w:ascii="Segoe UI" w:hAnsi="Segoe UI" w:cs="Segoe UI"/>
      <w:sz w:val="18"/>
      <w:szCs w:val="18"/>
    </w:rPr>
  </w:style>
  <w:style w:type="character" w:styleId="Hyperlink">
    <w:name w:val="Hyperlink"/>
    <w:uiPriority w:val="99"/>
    <w:unhideWhenUsed/>
    <w:rsid w:val="009242DD"/>
    <w:rPr>
      <w:color w:val="0000FF"/>
      <w:u w:val="single"/>
    </w:rPr>
  </w:style>
  <w:style w:type="paragraph" w:styleId="ListParagraph">
    <w:name w:val="List Paragraph"/>
    <w:basedOn w:val="Normal"/>
    <w:uiPriority w:val="34"/>
    <w:qFormat/>
    <w:rsid w:val="002507CA"/>
    <w:pPr>
      <w:widowControl/>
      <w:autoSpaceDE/>
      <w:autoSpaceDN/>
      <w:adjustRightInd/>
      <w:spacing w:after="160" w:line="252"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B92F16"/>
    <w:rPr>
      <w:color w:val="605E5C"/>
      <w:shd w:val="clear" w:color="auto" w:fill="E1DFDD"/>
    </w:rPr>
  </w:style>
  <w:style w:type="paragraph" w:styleId="NormalWeb">
    <w:name w:val="Normal (Web)"/>
    <w:basedOn w:val="Normal"/>
    <w:uiPriority w:val="99"/>
    <w:unhideWhenUsed/>
    <w:rsid w:val="00B76A52"/>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80914">
      <w:bodyDiv w:val="1"/>
      <w:marLeft w:val="0"/>
      <w:marRight w:val="0"/>
      <w:marTop w:val="0"/>
      <w:marBottom w:val="0"/>
      <w:divBdr>
        <w:top w:val="none" w:sz="0" w:space="0" w:color="auto"/>
        <w:left w:val="none" w:sz="0" w:space="0" w:color="auto"/>
        <w:bottom w:val="none" w:sz="0" w:space="0" w:color="auto"/>
        <w:right w:val="none" w:sz="0" w:space="0" w:color="auto"/>
      </w:divBdr>
    </w:div>
    <w:div w:id="329261113">
      <w:bodyDiv w:val="1"/>
      <w:marLeft w:val="0"/>
      <w:marRight w:val="0"/>
      <w:marTop w:val="0"/>
      <w:marBottom w:val="0"/>
      <w:divBdr>
        <w:top w:val="none" w:sz="0" w:space="0" w:color="auto"/>
        <w:left w:val="none" w:sz="0" w:space="0" w:color="auto"/>
        <w:bottom w:val="none" w:sz="0" w:space="0" w:color="auto"/>
        <w:right w:val="none" w:sz="0" w:space="0" w:color="auto"/>
      </w:divBdr>
    </w:div>
    <w:div w:id="393508149">
      <w:bodyDiv w:val="1"/>
      <w:marLeft w:val="0"/>
      <w:marRight w:val="0"/>
      <w:marTop w:val="0"/>
      <w:marBottom w:val="0"/>
      <w:divBdr>
        <w:top w:val="none" w:sz="0" w:space="0" w:color="auto"/>
        <w:left w:val="none" w:sz="0" w:space="0" w:color="auto"/>
        <w:bottom w:val="none" w:sz="0" w:space="0" w:color="auto"/>
        <w:right w:val="none" w:sz="0" w:space="0" w:color="auto"/>
      </w:divBdr>
    </w:div>
    <w:div w:id="455027628">
      <w:bodyDiv w:val="1"/>
      <w:marLeft w:val="0"/>
      <w:marRight w:val="0"/>
      <w:marTop w:val="0"/>
      <w:marBottom w:val="0"/>
      <w:divBdr>
        <w:top w:val="none" w:sz="0" w:space="0" w:color="auto"/>
        <w:left w:val="none" w:sz="0" w:space="0" w:color="auto"/>
        <w:bottom w:val="none" w:sz="0" w:space="0" w:color="auto"/>
        <w:right w:val="none" w:sz="0" w:space="0" w:color="auto"/>
      </w:divBdr>
    </w:div>
    <w:div w:id="562527161">
      <w:bodyDiv w:val="1"/>
      <w:marLeft w:val="0"/>
      <w:marRight w:val="0"/>
      <w:marTop w:val="0"/>
      <w:marBottom w:val="0"/>
      <w:divBdr>
        <w:top w:val="none" w:sz="0" w:space="0" w:color="auto"/>
        <w:left w:val="none" w:sz="0" w:space="0" w:color="auto"/>
        <w:bottom w:val="none" w:sz="0" w:space="0" w:color="auto"/>
        <w:right w:val="none" w:sz="0" w:space="0" w:color="auto"/>
      </w:divBdr>
    </w:div>
    <w:div w:id="1049231952">
      <w:bodyDiv w:val="1"/>
      <w:marLeft w:val="0"/>
      <w:marRight w:val="0"/>
      <w:marTop w:val="0"/>
      <w:marBottom w:val="0"/>
      <w:divBdr>
        <w:top w:val="none" w:sz="0" w:space="0" w:color="auto"/>
        <w:left w:val="none" w:sz="0" w:space="0" w:color="auto"/>
        <w:bottom w:val="none" w:sz="0" w:space="0" w:color="auto"/>
        <w:right w:val="none" w:sz="0" w:space="0" w:color="auto"/>
      </w:divBdr>
    </w:div>
    <w:div w:id="1178303981">
      <w:bodyDiv w:val="1"/>
      <w:marLeft w:val="0"/>
      <w:marRight w:val="0"/>
      <w:marTop w:val="0"/>
      <w:marBottom w:val="0"/>
      <w:divBdr>
        <w:top w:val="none" w:sz="0" w:space="0" w:color="auto"/>
        <w:left w:val="none" w:sz="0" w:space="0" w:color="auto"/>
        <w:bottom w:val="none" w:sz="0" w:space="0" w:color="auto"/>
        <w:right w:val="none" w:sz="0" w:space="0" w:color="auto"/>
      </w:divBdr>
    </w:div>
    <w:div w:id="1730959831">
      <w:bodyDiv w:val="1"/>
      <w:marLeft w:val="0"/>
      <w:marRight w:val="0"/>
      <w:marTop w:val="0"/>
      <w:marBottom w:val="0"/>
      <w:divBdr>
        <w:top w:val="none" w:sz="0" w:space="0" w:color="auto"/>
        <w:left w:val="none" w:sz="0" w:space="0" w:color="auto"/>
        <w:bottom w:val="none" w:sz="0" w:space="0" w:color="auto"/>
        <w:right w:val="none" w:sz="0" w:space="0" w:color="auto"/>
      </w:divBdr>
    </w:div>
    <w:div w:id="1800026951">
      <w:bodyDiv w:val="1"/>
      <w:marLeft w:val="0"/>
      <w:marRight w:val="0"/>
      <w:marTop w:val="0"/>
      <w:marBottom w:val="0"/>
      <w:divBdr>
        <w:top w:val="none" w:sz="0" w:space="0" w:color="auto"/>
        <w:left w:val="none" w:sz="0" w:space="0" w:color="auto"/>
        <w:bottom w:val="none" w:sz="0" w:space="0" w:color="auto"/>
        <w:right w:val="none" w:sz="0" w:space="0" w:color="auto"/>
      </w:divBdr>
    </w:div>
    <w:div w:id="1808276340">
      <w:bodyDiv w:val="1"/>
      <w:marLeft w:val="0"/>
      <w:marRight w:val="0"/>
      <w:marTop w:val="0"/>
      <w:marBottom w:val="0"/>
      <w:divBdr>
        <w:top w:val="none" w:sz="0" w:space="0" w:color="auto"/>
        <w:left w:val="none" w:sz="0" w:space="0" w:color="auto"/>
        <w:bottom w:val="none" w:sz="0" w:space="0" w:color="auto"/>
        <w:right w:val="none" w:sz="0" w:space="0" w:color="auto"/>
      </w:divBdr>
    </w:div>
    <w:div w:id="1935824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41df76b6-64de-4cee-b43e-f22af2342b7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04BE5283F556F48999A7A3B703F3182" ma:contentTypeVersion="15" ma:contentTypeDescription="Create a new document." ma:contentTypeScope="" ma:versionID="0b0f90f6ead49d5bf7e3ae133560eeb1">
  <xsd:schema xmlns:xsd="http://www.w3.org/2001/XMLSchema" xmlns:xs="http://www.w3.org/2001/XMLSchema" xmlns:p="http://schemas.microsoft.com/office/2006/metadata/properties" xmlns:ns3="41df76b6-64de-4cee-b43e-f22af2342b7d" xmlns:ns4="999366b1-6fc3-4aff-89b0-3f09f6f3ac68" targetNamespace="http://schemas.microsoft.com/office/2006/metadata/properties" ma:root="true" ma:fieldsID="e4fa01900acc94c7f5026f023e381df7" ns3:_="" ns4:_="">
    <xsd:import namespace="41df76b6-64de-4cee-b43e-f22af2342b7d"/>
    <xsd:import namespace="999366b1-6fc3-4aff-89b0-3f09f6f3ac6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f76b6-64de-4cee-b43e-f22af2342b7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9366b1-6fc3-4aff-89b0-3f09f6f3ac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D80FD7-6600-4464-9B5A-A6E31BA72767}">
  <ds:schemaRefs>
    <ds:schemaRef ds:uri="http://schemas.microsoft.com/sharepoint/v3/contenttype/forms"/>
  </ds:schemaRefs>
</ds:datastoreItem>
</file>

<file path=customXml/itemProps2.xml><?xml version="1.0" encoding="utf-8"?>
<ds:datastoreItem xmlns:ds="http://schemas.openxmlformats.org/officeDocument/2006/customXml" ds:itemID="{C93FF2BB-77E9-6D45-A41D-F32EE0890A77}">
  <ds:schemaRefs>
    <ds:schemaRef ds:uri="http://schemas.openxmlformats.org/officeDocument/2006/bibliography"/>
  </ds:schemaRefs>
</ds:datastoreItem>
</file>

<file path=customXml/itemProps3.xml><?xml version="1.0" encoding="utf-8"?>
<ds:datastoreItem xmlns:ds="http://schemas.openxmlformats.org/officeDocument/2006/customXml" ds:itemID="{2F07A26A-580F-48B4-898D-CDB0E53C5F32}">
  <ds:schemaRefs>
    <ds:schemaRef ds:uri="http://schemas.microsoft.com/office/2006/metadata/properties"/>
    <ds:schemaRef ds:uri="http://schemas.microsoft.com/office/infopath/2007/PartnerControls"/>
    <ds:schemaRef ds:uri="41df76b6-64de-4cee-b43e-f22af2342b7d"/>
  </ds:schemaRefs>
</ds:datastoreItem>
</file>

<file path=customXml/itemProps4.xml><?xml version="1.0" encoding="utf-8"?>
<ds:datastoreItem xmlns:ds="http://schemas.openxmlformats.org/officeDocument/2006/customXml" ds:itemID="{AEDA6421-6755-4A97-A12E-354185BDC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f76b6-64de-4cee-b43e-f22af2342b7d"/>
    <ds:schemaRef ds:uri="999366b1-6fc3-4aff-89b0-3f09f6f3a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1377</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VILLAGE OF SPRING VALLEY</vt:lpstr>
    </vt:vector>
  </TitlesOfParts>
  <Company>Village of Spring Valley</Company>
  <LinksUpToDate>false</LinksUpToDate>
  <CharactersWithSpaces>9214</CharactersWithSpaces>
  <SharedDoc>false</SharedDoc>
  <HLinks>
    <vt:vector size="6" baseType="variant">
      <vt:variant>
        <vt:i4>3604606</vt:i4>
      </vt:variant>
      <vt:variant>
        <vt:i4>0</vt:i4>
      </vt:variant>
      <vt:variant>
        <vt:i4>0</vt:i4>
      </vt:variant>
      <vt:variant>
        <vt:i4>5</vt:i4>
      </vt:variant>
      <vt:variant>
        <vt:lpwstr>http://www.villagespringvalley.org/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SPRING VALLEY</dc:title>
  <dc:subject/>
  <dc:creator>Marion</dc:creator>
  <cp:keywords/>
  <dc:description/>
  <cp:lastModifiedBy>Matthew Lizotte</cp:lastModifiedBy>
  <cp:revision>53</cp:revision>
  <cp:lastPrinted>2025-12-31T15:35:00Z</cp:lastPrinted>
  <dcterms:created xsi:type="dcterms:W3CDTF">2026-05-14T16:31:00Z</dcterms:created>
  <dcterms:modified xsi:type="dcterms:W3CDTF">2026-08-26T18:36:00Z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0x010100104BE5283F556F48999A7A3B703F3182</vt:lpwstr>
  </property>
</Properties>
</file>